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E4DAB" w14:textId="5C35B486" w:rsidR="00863318" w:rsidRDefault="00863318" w:rsidP="00863318">
      <w:pPr>
        <w:ind w:left="3600" w:hanging="3600"/>
        <w:jc w:val="center"/>
        <w:rPr>
          <w:rFonts w:ascii="Calibri" w:eastAsia="Times New Roman" w:hAnsi="Calibri" w:cs="Calibri"/>
          <w:b/>
          <w:bCs/>
          <w:color w:val="000000"/>
        </w:rPr>
      </w:pPr>
    </w:p>
    <w:p w14:paraId="46D67D9F" w14:textId="77777777" w:rsidR="00863318" w:rsidRDefault="00863318" w:rsidP="00863318">
      <w:pPr>
        <w:ind w:left="3600" w:hanging="3600"/>
        <w:jc w:val="center"/>
        <w:rPr>
          <w:rFonts w:ascii="Calibri" w:eastAsia="Times New Roman" w:hAnsi="Calibri" w:cs="Calibri"/>
          <w:b/>
          <w:bCs/>
          <w:color w:val="000000"/>
        </w:rPr>
      </w:pPr>
    </w:p>
    <w:p w14:paraId="4D2FA413" w14:textId="1431DACC" w:rsidR="00DE00E5" w:rsidRPr="00DE00E5" w:rsidRDefault="00DE00E5" w:rsidP="00863318">
      <w:pPr>
        <w:ind w:left="3600" w:hanging="3600"/>
        <w:rPr>
          <w:rFonts w:ascii="Times New Roman" w:eastAsia="Times New Roman" w:hAnsi="Times New Roman" w:cs="Times New Roman"/>
        </w:rPr>
      </w:pPr>
      <w:r w:rsidRPr="00DE00E5">
        <w:rPr>
          <w:rFonts w:ascii="Calibri" w:eastAsia="Times New Roman" w:hAnsi="Calibri" w:cs="Calibri"/>
          <w:b/>
          <w:bCs/>
          <w:color w:val="000000"/>
        </w:rPr>
        <w:t xml:space="preserve">POSITION TITLE:                 </w:t>
      </w:r>
      <w:r w:rsidRPr="00DE00E5">
        <w:rPr>
          <w:rFonts w:ascii="Calibri" w:eastAsia="Times New Roman" w:hAnsi="Calibri" w:cs="Calibri"/>
          <w:b/>
          <w:bCs/>
          <w:color w:val="000000"/>
        </w:rPr>
        <w:tab/>
      </w:r>
      <w:r w:rsidR="008656E7">
        <w:rPr>
          <w:rFonts w:ascii="Calibri" w:eastAsia="Times New Roman" w:hAnsi="Calibri" w:cs="Calibri"/>
          <w:b/>
          <w:bCs/>
          <w:color w:val="000000"/>
        </w:rPr>
        <w:t>Manager</w:t>
      </w:r>
      <w:r w:rsidRPr="00DE00E5">
        <w:rPr>
          <w:rFonts w:ascii="Calibri" w:eastAsia="Times New Roman" w:hAnsi="Calibri" w:cs="Calibri"/>
          <w:b/>
          <w:bCs/>
          <w:color w:val="000000"/>
        </w:rPr>
        <w:t xml:space="preserve"> - Environmental Sustainability</w:t>
      </w:r>
    </w:p>
    <w:p w14:paraId="37B639B4" w14:textId="77777777" w:rsidR="00DE00E5" w:rsidRPr="00DE00E5" w:rsidRDefault="00DE00E5" w:rsidP="00EA152C">
      <w:pPr>
        <w:ind w:left="3600" w:hanging="3600"/>
        <w:rPr>
          <w:rFonts w:ascii="Times New Roman" w:eastAsia="Times New Roman" w:hAnsi="Times New Roman" w:cs="Times New Roman"/>
        </w:rPr>
      </w:pPr>
      <w:r w:rsidRPr="00DE00E5">
        <w:rPr>
          <w:rFonts w:ascii="Calibri" w:eastAsia="Times New Roman" w:hAnsi="Calibri" w:cs="Calibri"/>
          <w:b/>
          <w:bCs/>
          <w:color w:val="000000"/>
        </w:rPr>
        <w:t xml:space="preserve">FTE:                                          </w:t>
      </w:r>
      <w:r w:rsidRPr="00DE00E5">
        <w:rPr>
          <w:rFonts w:ascii="Calibri" w:eastAsia="Times New Roman" w:hAnsi="Calibri" w:cs="Calibri"/>
          <w:color w:val="000000"/>
        </w:rPr>
        <w:t>            </w:t>
      </w:r>
      <w:r w:rsidRPr="00DE00E5">
        <w:rPr>
          <w:rFonts w:ascii="Calibri" w:eastAsia="Times New Roman" w:hAnsi="Calibri" w:cs="Calibri"/>
          <w:color w:val="000000"/>
        </w:rPr>
        <w:tab/>
      </w:r>
      <w:r w:rsidRPr="00DE00E5">
        <w:rPr>
          <w:rFonts w:ascii="Calibri" w:eastAsia="Times New Roman" w:hAnsi="Calibri" w:cs="Calibri"/>
          <w:b/>
          <w:bCs/>
          <w:color w:val="000000"/>
        </w:rPr>
        <w:t>1.00</w:t>
      </w:r>
    </w:p>
    <w:p w14:paraId="64D08F32" w14:textId="156301C8" w:rsidR="00DE00E5" w:rsidRPr="00DE00E5" w:rsidRDefault="00DE00E5" w:rsidP="00EA152C">
      <w:pPr>
        <w:ind w:left="3600" w:hanging="3600"/>
        <w:rPr>
          <w:rFonts w:ascii="Times New Roman" w:eastAsia="Times New Roman" w:hAnsi="Times New Roman" w:cs="Times New Roman"/>
        </w:rPr>
      </w:pPr>
      <w:r w:rsidRPr="00DE00E5">
        <w:rPr>
          <w:rFonts w:ascii="Calibri" w:eastAsia="Times New Roman" w:hAnsi="Calibri" w:cs="Calibri"/>
          <w:b/>
          <w:bCs/>
          <w:color w:val="000000"/>
        </w:rPr>
        <w:t xml:space="preserve">POSITION LOCATION:                </w:t>
      </w:r>
      <w:r w:rsidR="00EA152C">
        <w:rPr>
          <w:rFonts w:ascii="Calibri" w:eastAsia="Times New Roman" w:hAnsi="Calibri" w:cs="Calibri"/>
          <w:b/>
          <w:bCs/>
          <w:color w:val="000000"/>
        </w:rPr>
        <w:tab/>
      </w:r>
      <w:r w:rsidRPr="00DE00E5">
        <w:rPr>
          <w:rFonts w:ascii="Calibri" w:eastAsia="Times New Roman" w:hAnsi="Calibri" w:cs="Calibri"/>
          <w:b/>
          <w:bCs/>
          <w:color w:val="000000"/>
        </w:rPr>
        <w:t>Balas Administrative Building</w:t>
      </w:r>
    </w:p>
    <w:p w14:paraId="30126514" w14:textId="702C4FED" w:rsidR="00DE00E5" w:rsidRPr="00DE00E5" w:rsidRDefault="00DE00E5" w:rsidP="00EA152C">
      <w:pPr>
        <w:ind w:left="3600" w:hanging="3600"/>
        <w:rPr>
          <w:rFonts w:ascii="Times New Roman" w:eastAsia="Times New Roman" w:hAnsi="Times New Roman" w:cs="Times New Roman"/>
        </w:rPr>
      </w:pPr>
      <w:r w:rsidRPr="00DE00E5">
        <w:rPr>
          <w:rFonts w:ascii="Calibri" w:eastAsia="Times New Roman" w:hAnsi="Calibri" w:cs="Calibri"/>
          <w:b/>
          <w:bCs/>
          <w:color w:val="000000"/>
        </w:rPr>
        <w:t>SALARY:</w:t>
      </w:r>
      <w:r w:rsidRPr="00DE00E5">
        <w:rPr>
          <w:rFonts w:ascii="Calibri" w:eastAsia="Times New Roman" w:hAnsi="Calibri" w:cs="Calibri"/>
          <w:color w:val="000000"/>
        </w:rPr>
        <w:t xml:space="preserve">                                              </w:t>
      </w:r>
      <w:r w:rsidRPr="00DE00E5">
        <w:rPr>
          <w:rFonts w:ascii="Calibri" w:eastAsia="Times New Roman" w:hAnsi="Calibri" w:cs="Calibri"/>
          <w:color w:val="000000"/>
        </w:rPr>
        <w:tab/>
      </w:r>
      <w:r w:rsidRPr="00DE00E5">
        <w:rPr>
          <w:rFonts w:ascii="Calibri" w:eastAsia="Times New Roman" w:hAnsi="Calibri" w:cs="Calibri"/>
          <w:b/>
          <w:bCs/>
          <w:color w:val="000000"/>
        </w:rPr>
        <w:t>$</w:t>
      </w:r>
      <w:r w:rsidR="000465BC">
        <w:rPr>
          <w:rFonts w:ascii="Calibri" w:eastAsia="Times New Roman" w:hAnsi="Calibri" w:cs="Calibri"/>
          <w:b/>
          <w:bCs/>
          <w:color w:val="000000"/>
        </w:rPr>
        <w:t>7</w:t>
      </w:r>
      <w:r w:rsidR="00EC5B7C">
        <w:rPr>
          <w:rFonts w:ascii="Calibri" w:eastAsia="Times New Roman" w:hAnsi="Calibri" w:cs="Calibri"/>
          <w:b/>
          <w:bCs/>
          <w:color w:val="000000"/>
        </w:rPr>
        <w:t>5</w:t>
      </w:r>
      <w:r w:rsidRPr="00DE00E5">
        <w:rPr>
          <w:rFonts w:ascii="Calibri" w:eastAsia="Times New Roman" w:hAnsi="Calibri" w:cs="Calibri"/>
          <w:b/>
          <w:bCs/>
          <w:color w:val="000000"/>
        </w:rPr>
        <w:t>,000 - $</w:t>
      </w:r>
      <w:r w:rsidR="000465BC">
        <w:rPr>
          <w:rFonts w:ascii="Calibri" w:eastAsia="Times New Roman" w:hAnsi="Calibri" w:cs="Calibri"/>
          <w:b/>
          <w:bCs/>
          <w:color w:val="000000"/>
        </w:rPr>
        <w:t>8</w:t>
      </w:r>
      <w:r w:rsidR="00EC5B7C">
        <w:rPr>
          <w:rFonts w:ascii="Calibri" w:eastAsia="Times New Roman" w:hAnsi="Calibri" w:cs="Calibri"/>
          <w:b/>
          <w:bCs/>
          <w:color w:val="000000"/>
        </w:rPr>
        <w:t>5</w:t>
      </w:r>
      <w:r w:rsidRPr="00DE00E5">
        <w:rPr>
          <w:rFonts w:ascii="Calibri" w:eastAsia="Times New Roman" w:hAnsi="Calibri" w:cs="Calibri"/>
          <w:b/>
          <w:bCs/>
          <w:color w:val="000000"/>
        </w:rPr>
        <w:t>,000</w:t>
      </w:r>
      <w:r w:rsidRPr="00DE00E5">
        <w:rPr>
          <w:rFonts w:ascii="Calibri" w:eastAsia="Times New Roman" w:hAnsi="Calibri" w:cs="Calibri"/>
          <w:color w:val="000000"/>
        </w:rPr>
        <w:t> </w:t>
      </w:r>
    </w:p>
    <w:p w14:paraId="4CBC8A07" w14:textId="3C4332C1" w:rsidR="00DE00E5" w:rsidRPr="00DE00E5" w:rsidRDefault="00DE00E5" w:rsidP="00EA152C">
      <w:pPr>
        <w:ind w:left="3600" w:hanging="3600"/>
        <w:rPr>
          <w:rFonts w:ascii="Times New Roman" w:eastAsia="Times New Roman" w:hAnsi="Times New Roman" w:cs="Times New Roman"/>
        </w:rPr>
      </w:pPr>
      <w:r w:rsidRPr="00DE00E5">
        <w:rPr>
          <w:rFonts w:ascii="Calibri" w:eastAsia="Times New Roman" w:hAnsi="Calibri" w:cs="Calibri"/>
          <w:b/>
          <w:bCs/>
          <w:color w:val="000000"/>
        </w:rPr>
        <w:t>REPORTING RELATIONSHIP</w:t>
      </w:r>
      <w:r w:rsidR="00EA152C">
        <w:rPr>
          <w:rFonts w:ascii="Calibri" w:eastAsia="Times New Roman" w:hAnsi="Calibri" w:cs="Calibri"/>
          <w:b/>
          <w:bCs/>
          <w:color w:val="000000"/>
        </w:rPr>
        <w:t>:</w:t>
      </w:r>
      <w:r w:rsidRPr="00DE00E5">
        <w:rPr>
          <w:rFonts w:ascii="Calibri" w:eastAsia="Times New Roman" w:hAnsi="Calibri" w:cs="Calibri"/>
          <w:b/>
          <w:bCs/>
          <w:color w:val="000000"/>
        </w:rPr>
        <w:tab/>
      </w:r>
      <w:r w:rsidR="008656E7">
        <w:rPr>
          <w:rFonts w:ascii="Calibri" w:eastAsia="Times New Roman" w:hAnsi="Calibri" w:cs="Calibri"/>
          <w:b/>
          <w:bCs/>
          <w:color w:val="000000"/>
        </w:rPr>
        <w:t>Executive Director, Environmental Sustainability</w:t>
      </w:r>
    </w:p>
    <w:p w14:paraId="78081F9B" w14:textId="77777777" w:rsidR="00DE00E5" w:rsidRPr="00DE00E5" w:rsidRDefault="00DE00E5" w:rsidP="00DE00E5">
      <w:pPr>
        <w:jc w:val="both"/>
        <w:rPr>
          <w:rFonts w:ascii="Times New Roman" w:eastAsia="Times New Roman" w:hAnsi="Times New Roman" w:cs="Times New Roman"/>
        </w:rPr>
      </w:pPr>
      <w:r w:rsidRPr="00DE00E5">
        <w:rPr>
          <w:rFonts w:ascii="Calibri" w:eastAsia="Times New Roman" w:hAnsi="Calibri" w:cs="Calibri"/>
          <w:color w:val="000000"/>
        </w:rPr>
        <w:t> </w:t>
      </w:r>
    </w:p>
    <w:p w14:paraId="6AB1812E" w14:textId="77777777" w:rsidR="00DE00E5" w:rsidRPr="00DE00E5" w:rsidRDefault="00DE00E5" w:rsidP="00DE00E5">
      <w:pPr>
        <w:jc w:val="both"/>
        <w:rPr>
          <w:rFonts w:ascii="Times New Roman" w:eastAsia="Times New Roman" w:hAnsi="Times New Roman" w:cs="Times New Roman"/>
        </w:rPr>
      </w:pPr>
      <w:r w:rsidRPr="00DE00E5">
        <w:rPr>
          <w:rFonts w:ascii="Calibri" w:eastAsia="Times New Roman" w:hAnsi="Calibri" w:cs="Calibri"/>
          <w:b/>
          <w:bCs/>
          <w:color w:val="000000"/>
        </w:rPr>
        <w:t>POSITION SUMMARY:</w:t>
      </w:r>
      <w:r w:rsidRPr="00DE00E5">
        <w:rPr>
          <w:rFonts w:ascii="Calibri" w:eastAsia="Times New Roman" w:hAnsi="Calibri" w:cs="Calibri"/>
          <w:color w:val="000000"/>
        </w:rPr>
        <w:t>  </w:t>
      </w:r>
    </w:p>
    <w:p w14:paraId="7C743314" w14:textId="6C0F1F06" w:rsidR="0044044A" w:rsidRPr="00DE00E5" w:rsidRDefault="00DE00E5" w:rsidP="0044044A">
      <w:pPr>
        <w:jc w:val="both"/>
        <w:rPr>
          <w:rFonts w:ascii="Times New Roman" w:eastAsia="Times New Roman" w:hAnsi="Times New Roman" w:cs="Times New Roman"/>
        </w:rPr>
      </w:pPr>
      <w:r w:rsidRPr="00DE00E5">
        <w:rPr>
          <w:rFonts w:ascii="Calibri" w:eastAsia="Times New Roman" w:hAnsi="Calibri" w:cs="Calibri"/>
          <w:color w:val="000000"/>
        </w:rPr>
        <w:t xml:space="preserve">Under the direction of </w:t>
      </w:r>
      <w:r w:rsidR="008656E7">
        <w:rPr>
          <w:rFonts w:ascii="Calibri" w:eastAsia="Times New Roman" w:hAnsi="Calibri" w:cs="Calibri"/>
          <w:color w:val="000000"/>
        </w:rPr>
        <w:t>Executive Director, Environmental Sustainability</w:t>
      </w:r>
      <w:r w:rsidRPr="00DE00E5">
        <w:rPr>
          <w:rFonts w:ascii="Calibri" w:eastAsia="Times New Roman" w:hAnsi="Calibri" w:cs="Calibri"/>
          <w:color w:val="000000"/>
        </w:rPr>
        <w:t xml:space="preserve">, </w:t>
      </w:r>
      <w:r w:rsidR="008656E7">
        <w:rPr>
          <w:rFonts w:ascii="Calibri" w:eastAsia="Times New Roman" w:hAnsi="Calibri" w:cs="Calibri"/>
          <w:color w:val="000000"/>
        </w:rPr>
        <w:t>assists</w:t>
      </w:r>
      <w:r w:rsidRPr="00DE00E5">
        <w:rPr>
          <w:rFonts w:ascii="Calibri" w:eastAsia="Times New Roman" w:hAnsi="Calibri" w:cs="Calibri"/>
          <w:color w:val="000000"/>
        </w:rPr>
        <w:t xml:space="preserve"> </w:t>
      </w:r>
      <w:r w:rsidR="008656E7">
        <w:rPr>
          <w:rFonts w:ascii="Calibri" w:eastAsia="Times New Roman" w:hAnsi="Calibri" w:cs="Calibri"/>
          <w:color w:val="000000"/>
        </w:rPr>
        <w:t>in the</w:t>
      </w:r>
      <w:r w:rsidRPr="00DE00E5">
        <w:rPr>
          <w:rFonts w:ascii="Calibri" w:eastAsia="Times New Roman" w:hAnsi="Calibri" w:cs="Calibri"/>
          <w:color w:val="000000"/>
        </w:rPr>
        <w:t xml:space="preserve"> development</w:t>
      </w:r>
      <w:r w:rsidR="008656E7">
        <w:rPr>
          <w:rFonts w:ascii="Calibri" w:eastAsia="Times New Roman" w:hAnsi="Calibri" w:cs="Calibri"/>
          <w:color w:val="000000"/>
        </w:rPr>
        <w:t xml:space="preserve">, continuous improvement, </w:t>
      </w:r>
      <w:r w:rsidRPr="00DE00E5">
        <w:rPr>
          <w:rFonts w:ascii="Calibri" w:eastAsia="Times New Roman" w:hAnsi="Calibri" w:cs="Calibri"/>
          <w:color w:val="000000"/>
        </w:rPr>
        <w:t xml:space="preserve">and implementation of a new Ann Arbor Public Schools Environmental Sustainability </w:t>
      </w:r>
      <w:r w:rsidR="008656E7">
        <w:rPr>
          <w:rFonts w:ascii="Calibri" w:eastAsia="Times New Roman" w:hAnsi="Calibri" w:cs="Calibri"/>
          <w:color w:val="000000"/>
        </w:rPr>
        <w:t xml:space="preserve">Framework </w:t>
      </w:r>
      <w:r w:rsidRPr="00B3426E">
        <w:rPr>
          <w:rFonts w:ascii="Calibri" w:eastAsia="Times New Roman" w:hAnsi="Calibri" w:cs="Calibri"/>
          <w:color w:val="000000"/>
        </w:rPr>
        <w:t xml:space="preserve">in alignment with </w:t>
      </w:r>
      <w:r w:rsidR="00FE25A2" w:rsidRPr="00B3426E">
        <w:rPr>
          <w:rFonts w:ascii="Calibri" w:eastAsia="Times New Roman" w:hAnsi="Calibri" w:cs="Calibri"/>
          <w:color w:val="000000"/>
        </w:rPr>
        <w:t>Board of Education</w:t>
      </w:r>
      <w:r w:rsidRPr="00B3426E">
        <w:rPr>
          <w:rFonts w:ascii="Calibri" w:eastAsia="Times New Roman" w:hAnsi="Calibri" w:cs="Calibri"/>
          <w:color w:val="000000"/>
        </w:rPr>
        <w:t xml:space="preserve"> Policy 8000: Environmental Sustainability. </w:t>
      </w:r>
      <w:r w:rsidR="0044044A" w:rsidRPr="00B3426E">
        <w:rPr>
          <w:rFonts w:ascii="Calibri" w:eastAsia="Times New Roman" w:hAnsi="Calibri" w:cs="Calibri"/>
          <w:color w:val="000000"/>
        </w:rPr>
        <w:t>Achieves fulfillment and ongoing compliance of the ES</w:t>
      </w:r>
      <w:r w:rsidR="008656E7">
        <w:rPr>
          <w:rFonts w:ascii="Calibri" w:eastAsia="Times New Roman" w:hAnsi="Calibri" w:cs="Calibri"/>
          <w:color w:val="000000"/>
        </w:rPr>
        <w:t xml:space="preserve"> Framework</w:t>
      </w:r>
      <w:r w:rsidR="0044044A" w:rsidRPr="00B3426E">
        <w:rPr>
          <w:rFonts w:ascii="Calibri" w:eastAsia="Times New Roman" w:hAnsi="Calibri" w:cs="Calibri"/>
          <w:color w:val="000000"/>
        </w:rPr>
        <w:t xml:space="preserve"> with aligned implementation and evaluation of sustainability initiatives, education, programs, operations and capital improvements.</w:t>
      </w:r>
    </w:p>
    <w:p w14:paraId="36B5B5ED" w14:textId="67E18DD2" w:rsidR="00DE00E5" w:rsidRPr="00DE00E5" w:rsidRDefault="00DE00E5" w:rsidP="00DE00E5">
      <w:pPr>
        <w:jc w:val="both"/>
        <w:rPr>
          <w:rFonts w:ascii="Times New Roman" w:eastAsia="Times New Roman" w:hAnsi="Times New Roman" w:cs="Times New Roman"/>
        </w:rPr>
      </w:pPr>
    </w:p>
    <w:p w14:paraId="7411145E" w14:textId="77777777" w:rsidR="00DE00E5" w:rsidRPr="00DE00E5" w:rsidRDefault="00DE00E5" w:rsidP="00DE00E5">
      <w:pPr>
        <w:jc w:val="both"/>
        <w:rPr>
          <w:rFonts w:ascii="Times New Roman" w:eastAsia="Times New Roman" w:hAnsi="Times New Roman" w:cs="Times New Roman"/>
        </w:rPr>
      </w:pPr>
      <w:r w:rsidRPr="00DE00E5">
        <w:rPr>
          <w:rFonts w:ascii="Calibri" w:eastAsia="Times New Roman" w:hAnsi="Calibri" w:cs="Calibri"/>
          <w:color w:val="000000"/>
        </w:rPr>
        <w:t> </w:t>
      </w:r>
    </w:p>
    <w:p w14:paraId="4E476118" w14:textId="77777777" w:rsidR="00DE00E5" w:rsidRPr="00DE00E5" w:rsidRDefault="00DE00E5" w:rsidP="00DE00E5">
      <w:pPr>
        <w:jc w:val="both"/>
        <w:rPr>
          <w:rFonts w:ascii="Times New Roman" w:eastAsia="Times New Roman" w:hAnsi="Times New Roman" w:cs="Times New Roman"/>
        </w:rPr>
      </w:pPr>
      <w:r w:rsidRPr="00DE00E5">
        <w:rPr>
          <w:rFonts w:ascii="Calibri" w:eastAsia="Times New Roman" w:hAnsi="Calibri" w:cs="Calibri"/>
          <w:color w:val="000000"/>
        </w:rPr>
        <w:t>Responsibilities include: </w:t>
      </w:r>
    </w:p>
    <w:p w14:paraId="2364B4CE" w14:textId="5C662969" w:rsidR="00DE00E5" w:rsidRPr="00DE00E5" w:rsidRDefault="00C72950" w:rsidP="00DE00E5">
      <w:pPr>
        <w:numPr>
          <w:ilvl w:val="0"/>
          <w:numId w:val="1"/>
        </w:numPr>
        <w:jc w:val="both"/>
        <w:textAlignment w:val="baseline"/>
        <w:rPr>
          <w:rFonts w:ascii="Calibri" w:eastAsia="Times New Roman" w:hAnsi="Calibri" w:cs="Calibri"/>
          <w:color w:val="000000"/>
        </w:rPr>
      </w:pPr>
      <w:r>
        <w:rPr>
          <w:rFonts w:ascii="Calibri" w:eastAsia="Times New Roman" w:hAnsi="Calibri" w:cs="Calibri"/>
          <w:color w:val="000000"/>
        </w:rPr>
        <w:t>assist with</w:t>
      </w:r>
      <w:r w:rsidR="007648D8">
        <w:rPr>
          <w:rFonts w:ascii="Calibri" w:eastAsia="Times New Roman" w:hAnsi="Calibri" w:cs="Calibri"/>
          <w:color w:val="000000"/>
        </w:rPr>
        <w:t xml:space="preserve"> </w:t>
      </w:r>
      <w:r w:rsidR="00DE00E5" w:rsidRPr="00DE00E5">
        <w:rPr>
          <w:rFonts w:ascii="Calibri" w:eastAsia="Times New Roman" w:hAnsi="Calibri" w:cs="Calibri"/>
          <w:color w:val="000000"/>
        </w:rPr>
        <w:t>baseline assessment stud</w:t>
      </w:r>
      <w:r>
        <w:rPr>
          <w:rFonts w:ascii="Calibri" w:eastAsia="Times New Roman" w:hAnsi="Calibri" w:cs="Calibri"/>
          <w:color w:val="000000"/>
        </w:rPr>
        <w:t>ies</w:t>
      </w:r>
      <w:r w:rsidR="00DE00E5" w:rsidRPr="00DE00E5">
        <w:rPr>
          <w:rFonts w:ascii="Calibri" w:eastAsia="Times New Roman" w:hAnsi="Calibri" w:cs="Calibri"/>
          <w:color w:val="000000"/>
        </w:rPr>
        <w:t xml:space="preserve"> of current </w:t>
      </w:r>
      <w:r w:rsidR="00EA152C">
        <w:rPr>
          <w:rFonts w:ascii="Calibri" w:eastAsia="Times New Roman" w:hAnsi="Calibri" w:cs="Calibri"/>
          <w:color w:val="000000"/>
        </w:rPr>
        <w:t>d</w:t>
      </w:r>
      <w:r w:rsidR="00DE00E5" w:rsidRPr="00DE00E5">
        <w:rPr>
          <w:rFonts w:ascii="Calibri" w:eastAsia="Times New Roman" w:hAnsi="Calibri" w:cs="Calibri"/>
          <w:color w:val="000000"/>
        </w:rPr>
        <w:t xml:space="preserve">istrict-level and school-level sustainability initiatives in all areas of </w:t>
      </w:r>
      <w:r>
        <w:rPr>
          <w:rFonts w:ascii="Calibri" w:eastAsia="Times New Roman" w:hAnsi="Calibri" w:cs="Calibri"/>
          <w:color w:val="000000"/>
        </w:rPr>
        <w:t xml:space="preserve">operations and </w:t>
      </w:r>
      <w:r w:rsidR="00A52191">
        <w:rPr>
          <w:rFonts w:ascii="Calibri" w:eastAsia="Times New Roman" w:hAnsi="Calibri" w:cs="Calibri"/>
          <w:color w:val="000000"/>
        </w:rPr>
        <w:t>academic program delivery</w:t>
      </w:r>
      <w:r w:rsidR="00DE00E5" w:rsidRPr="00DE00E5">
        <w:rPr>
          <w:rFonts w:ascii="Calibri" w:eastAsia="Times New Roman" w:hAnsi="Calibri" w:cs="Calibri"/>
          <w:color w:val="000000"/>
        </w:rPr>
        <w:t>; </w:t>
      </w:r>
    </w:p>
    <w:p w14:paraId="69790991" w14:textId="37255F98" w:rsidR="00DE00E5" w:rsidRPr="00DE00E5" w:rsidRDefault="00C72950" w:rsidP="00DE00E5">
      <w:pPr>
        <w:numPr>
          <w:ilvl w:val="0"/>
          <w:numId w:val="1"/>
        </w:numPr>
        <w:jc w:val="both"/>
        <w:textAlignment w:val="baseline"/>
        <w:rPr>
          <w:rFonts w:ascii="Calibri" w:eastAsia="Times New Roman" w:hAnsi="Calibri" w:cs="Calibri"/>
          <w:color w:val="000000"/>
        </w:rPr>
      </w:pPr>
      <w:r>
        <w:rPr>
          <w:rFonts w:ascii="Calibri" w:eastAsia="Times New Roman" w:hAnsi="Calibri" w:cs="Calibri"/>
          <w:color w:val="000000"/>
        </w:rPr>
        <w:t>collect, analyze and compile</w:t>
      </w:r>
      <w:r w:rsidR="00DE00E5" w:rsidRPr="00DE00E5">
        <w:rPr>
          <w:rFonts w:ascii="Calibri" w:eastAsia="Times New Roman" w:hAnsi="Calibri" w:cs="Calibri"/>
          <w:color w:val="000000"/>
        </w:rPr>
        <w:t xml:space="preserve"> annual updates to a </w:t>
      </w:r>
      <w:r w:rsidR="00EA152C">
        <w:rPr>
          <w:rFonts w:ascii="Calibri" w:eastAsia="Times New Roman" w:hAnsi="Calibri" w:cs="Calibri"/>
          <w:color w:val="000000"/>
        </w:rPr>
        <w:t>d</w:t>
      </w:r>
      <w:r w:rsidR="00DE00E5" w:rsidRPr="00DE00E5">
        <w:rPr>
          <w:rFonts w:ascii="Calibri" w:eastAsia="Times New Roman" w:hAnsi="Calibri" w:cs="Calibri"/>
          <w:color w:val="000000"/>
        </w:rPr>
        <w:t>istrict greenhouse gas inventory, including energy, water, waste, food, transportation, purchased materials, and other areas; </w:t>
      </w:r>
    </w:p>
    <w:p w14:paraId="6370EB7F" w14:textId="2FD10BA2" w:rsidR="00DE00E5" w:rsidRPr="00DE00E5" w:rsidRDefault="00DE00E5" w:rsidP="00DE00E5">
      <w:pPr>
        <w:numPr>
          <w:ilvl w:val="0"/>
          <w:numId w:val="1"/>
        </w:numPr>
        <w:jc w:val="both"/>
        <w:textAlignment w:val="baseline"/>
        <w:rPr>
          <w:rFonts w:ascii="Calibri" w:eastAsia="Times New Roman" w:hAnsi="Calibri" w:cs="Calibri"/>
          <w:color w:val="000000"/>
        </w:rPr>
      </w:pPr>
      <w:r w:rsidRPr="00DE00E5">
        <w:rPr>
          <w:rFonts w:ascii="Calibri" w:eastAsia="Times New Roman" w:hAnsi="Calibri" w:cs="Calibri"/>
          <w:color w:val="000000"/>
        </w:rPr>
        <w:t>conduct assessments and/or applicable sustainability benchmarking reviews of AAPS facilities to understand energy use and environmental impact; </w:t>
      </w:r>
    </w:p>
    <w:p w14:paraId="7E074F95" w14:textId="2D4668E9" w:rsidR="00DE00E5" w:rsidRPr="00DE00E5" w:rsidRDefault="00DE00E5" w:rsidP="00DE00E5">
      <w:pPr>
        <w:numPr>
          <w:ilvl w:val="0"/>
          <w:numId w:val="1"/>
        </w:numPr>
        <w:jc w:val="both"/>
        <w:textAlignment w:val="baseline"/>
        <w:rPr>
          <w:rFonts w:ascii="Calibri" w:eastAsia="Times New Roman" w:hAnsi="Calibri" w:cs="Calibri"/>
          <w:color w:val="000000"/>
        </w:rPr>
      </w:pPr>
      <w:r w:rsidRPr="00DE00E5">
        <w:rPr>
          <w:rFonts w:ascii="Calibri" w:eastAsia="Times New Roman" w:hAnsi="Calibri" w:cs="Calibri"/>
          <w:color w:val="000000"/>
        </w:rPr>
        <w:t>develop recommendations for phased improvements in all areas</w:t>
      </w:r>
      <w:r w:rsidR="00C72950">
        <w:rPr>
          <w:rFonts w:ascii="Calibri" w:eastAsia="Times New Roman" w:hAnsi="Calibri" w:cs="Calibri"/>
          <w:color w:val="000000"/>
        </w:rPr>
        <w:t xml:space="preserve"> </w:t>
      </w:r>
      <w:r w:rsidRPr="00DE00E5">
        <w:rPr>
          <w:rFonts w:ascii="Calibri" w:eastAsia="Times New Roman" w:hAnsi="Calibri" w:cs="Calibri"/>
          <w:color w:val="000000"/>
        </w:rPr>
        <w:t xml:space="preserve">that includes potential investments required, timelines, benefits, and challenges of potential options to reach </w:t>
      </w:r>
      <w:r w:rsidR="00C72950">
        <w:rPr>
          <w:rFonts w:ascii="Calibri" w:eastAsia="Times New Roman" w:hAnsi="Calibri" w:cs="Calibri"/>
          <w:color w:val="000000"/>
        </w:rPr>
        <w:t xml:space="preserve">environmental sustainability </w:t>
      </w:r>
      <w:r w:rsidRPr="00DE00E5">
        <w:rPr>
          <w:rFonts w:ascii="Calibri" w:eastAsia="Times New Roman" w:hAnsi="Calibri" w:cs="Calibri"/>
          <w:color w:val="000000"/>
        </w:rPr>
        <w:t>goal</w:t>
      </w:r>
      <w:r w:rsidR="00C72950">
        <w:rPr>
          <w:rFonts w:ascii="Calibri" w:eastAsia="Times New Roman" w:hAnsi="Calibri" w:cs="Calibri"/>
          <w:color w:val="000000"/>
        </w:rPr>
        <w:t xml:space="preserve">s </w:t>
      </w:r>
      <w:r w:rsidRPr="00DE00E5">
        <w:rPr>
          <w:rFonts w:ascii="Calibri" w:eastAsia="Times New Roman" w:hAnsi="Calibri" w:cs="Calibri"/>
          <w:color w:val="000000"/>
        </w:rPr>
        <w:t>in the AAPS; </w:t>
      </w:r>
    </w:p>
    <w:p w14:paraId="694270B7" w14:textId="77777777" w:rsidR="00C72950" w:rsidRDefault="00DE00E5" w:rsidP="00DE00E5">
      <w:pPr>
        <w:numPr>
          <w:ilvl w:val="0"/>
          <w:numId w:val="1"/>
        </w:numPr>
        <w:jc w:val="both"/>
        <w:textAlignment w:val="baseline"/>
        <w:rPr>
          <w:rFonts w:ascii="Calibri" w:eastAsia="Times New Roman" w:hAnsi="Calibri" w:cs="Calibri"/>
          <w:color w:val="000000"/>
        </w:rPr>
      </w:pPr>
      <w:r w:rsidRPr="00DE00E5">
        <w:rPr>
          <w:rFonts w:ascii="Calibri" w:eastAsia="Times New Roman" w:hAnsi="Calibri" w:cs="Calibri"/>
          <w:color w:val="000000"/>
        </w:rPr>
        <w:t xml:space="preserve">assist in developing </w:t>
      </w:r>
      <w:r w:rsidR="0044044A" w:rsidRPr="00B3426E">
        <w:rPr>
          <w:rFonts w:ascii="Calibri" w:eastAsia="Times New Roman" w:hAnsi="Calibri" w:cs="Calibri"/>
          <w:color w:val="000000"/>
        </w:rPr>
        <w:t>connections</w:t>
      </w:r>
      <w:r w:rsidRPr="00DE00E5">
        <w:rPr>
          <w:rFonts w:ascii="Calibri" w:eastAsia="Times New Roman" w:hAnsi="Calibri" w:cs="Calibri"/>
          <w:color w:val="000000"/>
        </w:rPr>
        <w:t xml:space="preserve"> between district-level operational environmental sustainability initiatives and the core teaching and learning mission of the </w:t>
      </w:r>
      <w:r w:rsidR="00FE25A2">
        <w:rPr>
          <w:rFonts w:ascii="Calibri" w:eastAsia="Times New Roman" w:hAnsi="Calibri" w:cs="Calibri"/>
          <w:color w:val="000000"/>
        </w:rPr>
        <w:t>d</w:t>
      </w:r>
      <w:r w:rsidRPr="00DE00E5">
        <w:rPr>
          <w:rFonts w:ascii="Calibri" w:eastAsia="Times New Roman" w:hAnsi="Calibri" w:cs="Calibri"/>
          <w:color w:val="000000"/>
        </w:rPr>
        <w:t>istrict;</w:t>
      </w:r>
    </w:p>
    <w:p w14:paraId="79850F45" w14:textId="312B6806" w:rsidR="00DE00E5" w:rsidRPr="00DE00E5" w:rsidRDefault="00DE00E5" w:rsidP="00DE00E5">
      <w:pPr>
        <w:numPr>
          <w:ilvl w:val="0"/>
          <w:numId w:val="1"/>
        </w:numPr>
        <w:jc w:val="both"/>
        <w:textAlignment w:val="baseline"/>
        <w:rPr>
          <w:rFonts w:ascii="Calibri" w:eastAsia="Times New Roman" w:hAnsi="Calibri" w:cs="Calibri"/>
          <w:color w:val="000000"/>
        </w:rPr>
      </w:pPr>
      <w:r w:rsidRPr="00DE00E5">
        <w:rPr>
          <w:rFonts w:ascii="Calibri" w:eastAsia="Times New Roman" w:hAnsi="Calibri" w:cs="Calibri"/>
          <w:color w:val="000000"/>
        </w:rPr>
        <w:t>promote environmental justice and equity within the AAPS; </w:t>
      </w:r>
    </w:p>
    <w:p w14:paraId="323B03E1" w14:textId="34EB0D36" w:rsidR="00867EB2" w:rsidRDefault="00DE00E5" w:rsidP="00DE00E5">
      <w:pPr>
        <w:numPr>
          <w:ilvl w:val="0"/>
          <w:numId w:val="1"/>
        </w:numPr>
        <w:jc w:val="both"/>
        <w:textAlignment w:val="baseline"/>
        <w:rPr>
          <w:rFonts w:ascii="Calibri" w:eastAsia="Times New Roman" w:hAnsi="Calibri" w:cs="Calibri"/>
          <w:color w:val="000000"/>
        </w:rPr>
      </w:pPr>
      <w:r w:rsidRPr="00DE00E5">
        <w:rPr>
          <w:rFonts w:ascii="Calibri" w:eastAsia="Times New Roman" w:hAnsi="Calibri" w:cs="Calibri"/>
          <w:color w:val="000000"/>
        </w:rPr>
        <w:t xml:space="preserve">serve as a </w:t>
      </w:r>
      <w:r w:rsidR="00FE25A2">
        <w:rPr>
          <w:rFonts w:ascii="Calibri" w:eastAsia="Times New Roman" w:hAnsi="Calibri" w:cs="Calibri"/>
          <w:color w:val="000000"/>
        </w:rPr>
        <w:t>d</w:t>
      </w:r>
      <w:r w:rsidRPr="00DE00E5">
        <w:rPr>
          <w:rFonts w:ascii="Calibri" w:eastAsia="Times New Roman" w:hAnsi="Calibri" w:cs="Calibri"/>
          <w:color w:val="000000"/>
        </w:rPr>
        <w:t>istrict representative in the community on issues of environmental sustainability</w:t>
      </w:r>
      <w:r w:rsidR="00867EB2">
        <w:rPr>
          <w:rFonts w:ascii="Calibri" w:eastAsia="Times New Roman" w:hAnsi="Calibri" w:cs="Calibri"/>
          <w:color w:val="000000"/>
        </w:rPr>
        <w:t>;</w:t>
      </w:r>
    </w:p>
    <w:p w14:paraId="30FFF51C" w14:textId="5D9EE05B" w:rsidR="0040006A" w:rsidRDefault="0040006A" w:rsidP="00DE00E5">
      <w:pPr>
        <w:numPr>
          <w:ilvl w:val="0"/>
          <w:numId w:val="1"/>
        </w:numPr>
        <w:jc w:val="both"/>
        <w:textAlignment w:val="baseline"/>
        <w:rPr>
          <w:rFonts w:ascii="Calibri" w:eastAsia="Times New Roman" w:hAnsi="Calibri" w:cs="Calibri"/>
          <w:color w:val="000000"/>
        </w:rPr>
      </w:pPr>
      <w:r>
        <w:rPr>
          <w:rFonts w:ascii="Calibri" w:eastAsia="Times New Roman" w:hAnsi="Calibri" w:cs="Calibri"/>
          <w:color w:val="000000"/>
        </w:rPr>
        <w:t>manages the collection and reporting of sustainability metrics to AAPS staff and students, the Board of Education, Superintendent, as well as the community at large;</w:t>
      </w:r>
    </w:p>
    <w:p w14:paraId="00A7CBEC" w14:textId="2CF09470" w:rsidR="00DE00E5" w:rsidRPr="00DE00E5" w:rsidRDefault="00C72950" w:rsidP="00DE00E5">
      <w:pPr>
        <w:numPr>
          <w:ilvl w:val="0"/>
          <w:numId w:val="1"/>
        </w:numPr>
        <w:jc w:val="both"/>
        <w:textAlignment w:val="baseline"/>
        <w:rPr>
          <w:rFonts w:ascii="Calibri" w:eastAsia="Times New Roman" w:hAnsi="Calibri" w:cs="Calibri"/>
          <w:color w:val="000000"/>
        </w:rPr>
      </w:pPr>
      <w:r>
        <w:rPr>
          <w:rFonts w:ascii="Calibri" w:eastAsia="Times New Roman" w:hAnsi="Calibri" w:cs="Calibri"/>
          <w:color w:val="000000"/>
        </w:rPr>
        <w:t xml:space="preserve">assist in the preparation of </w:t>
      </w:r>
      <w:r w:rsidR="00867EB2">
        <w:rPr>
          <w:rFonts w:ascii="Calibri" w:eastAsia="Times New Roman" w:hAnsi="Calibri" w:cs="Calibri"/>
          <w:color w:val="000000"/>
        </w:rPr>
        <w:t>report</w:t>
      </w:r>
      <w:r w:rsidR="0040006A">
        <w:rPr>
          <w:rFonts w:ascii="Calibri" w:eastAsia="Times New Roman" w:hAnsi="Calibri" w:cs="Calibri"/>
          <w:color w:val="000000"/>
        </w:rPr>
        <w:t xml:space="preserve">s </w:t>
      </w:r>
      <w:r w:rsidR="00867EB2">
        <w:rPr>
          <w:rFonts w:ascii="Calibri" w:eastAsia="Times New Roman" w:hAnsi="Calibri" w:cs="Calibri"/>
          <w:color w:val="000000"/>
        </w:rPr>
        <w:t>to the</w:t>
      </w:r>
      <w:r w:rsidR="0040006A">
        <w:rPr>
          <w:rFonts w:ascii="Calibri" w:eastAsia="Times New Roman" w:hAnsi="Calibri" w:cs="Calibri"/>
          <w:color w:val="000000"/>
        </w:rPr>
        <w:t xml:space="preserve"> Superintendent and</w:t>
      </w:r>
      <w:r w:rsidR="00867EB2">
        <w:rPr>
          <w:rFonts w:ascii="Calibri" w:eastAsia="Times New Roman" w:hAnsi="Calibri" w:cs="Calibri"/>
          <w:color w:val="000000"/>
        </w:rPr>
        <w:t xml:space="preserve"> Board of Education on progress.</w:t>
      </w:r>
      <w:r w:rsidR="00DE00E5" w:rsidRPr="00DE00E5">
        <w:rPr>
          <w:rFonts w:ascii="Calibri" w:eastAsia="Times New Roman" w:hAnsi="Calibri" w:cs="Calibri"/>
          <w:color w:val="000000"/>
        </w:rPr>
        <w:t> </w:t>
      </w:r>
    </w:p>
    <w:p w14:paraId="4046C7F8" w14:textId="77777777" w:rsidR="00DE00E5" w:rsidRPr="00DE00E5" w:rsidRDefault="00DE00E5" w:rsidP="00DE00E5">
      <w:pPr>
        <w:rPr>
          <w:rFonts w:ascii="Times New Roman" w:eastAsia="Times New Roman" w:hAnsi="Times New Roman" w:cs="Times New Roman"/>
        </w:rPr>
      </w:pPr>
    </w:p>
    <w:p w14:paraId="76724783" w14:textId="6AA8F21F" w:rsidR="00DE00E5" w:rsidRPr="00DE00E5" w:rsidRDefault="00DE00E5" w:rsidP="00DE00E5">
      <w:pPr>
        <w:jc w:val="both"/>
        <w:rPr>
          <w:rFonts w:ascii="Times New Roman" w:eastAsia="Times New Roman" w:hAnsi="Times New Roman" w:cs="Times New Roman"/>
        </w:rPr>
      </w:pPr>
      <w:r w:rsidRPr="00DE00E5">
        <w:rPr>
          <w:rFonts w:ascii="Calibri" w:eastAsia="Times New Roman" w:hAnsi="Calibri" w:cs="Calibri"/>
          <w:b/>
          <w:bCs/>
          <w:color w:val="000000"/>
        </w:rPr>
        <w:t>MINIMUM QUALIFICATIONS:</w:t>
      </w:r>
    </w:p>
    <w:p w14:paraId="192E70C4" w14:textId="77777777" w:rsidR="00DE00E5" w:rsidRPr="00DE00E5" w:rsidRDefault="00DE00E5" w:rsidP="00DE00E5">
      <w:pPr>
        <w:jc w:val="both"/>
        <w:rPr>
          <w:rFonts w:ascii="Times New Roman" w:eastAsia="Times New Roman" w:hAnsi="Times New Roman" w:cs="Times New Roman"/>
        </w:rPr>
      </w:pPr>
      <w:r w:rsidRPr="00DE00E5">
        <w:rPr>
          <w:rFonts w:ascii="Calibri" w:eastAsia="Times New Roman" w:hAnsi="Calibri" w:cs="Calibri"/>
          <w:color w:val="000000"/>
        </w:rPr>
        <w:t>The following is a list of qualifications for the position, any one of which may be waived by the Board of Education in exercising its prerogative to determine qualifications:</w:t>
      </w:r>
    </w:p>
    <w:p w14:paraId="25A8D291" w14:textId="21F4CD54" w:rsidR="00DE00E5" w:rsidRPr="00DE00E5" w:rsidRDefault="00DE00E5" w:rsidP="00DE00E5">
      <w:pPr>
        <w:numPr>
          <w:ilvl w:val="0"/>
          <w:numId w:val="2"/>
        </w:numPr>
        <w:spacing w:before="240"/>
        <w:jc w:val="both"/>
        <w:textAlignment w:val="baseline"/>
        <w:rPr>
          <w:rFonts w:ascii="Calibri" w:eastAsia="Times New Roman" w:hAnsi="Calibri" w:cs="Calibri"/>
          <w:color w:val="000000"/>
          <w:sz w:val="22"/>
          <w:szCs w:val="22"/>
        </w:rPr>
      </w:pPr>
      <w:r w:rsidRPr="00DE00E5">
        <w:rPr>
          <w:rFonts w:ascii="Calibri" w:eastAsia="Times New Roman" w:hAnsi="Calibri" w:cs="Calibri"/>
          <w:color w:val="000000"/>
        </w:rPr>
        <w:lastRenderedPageBreak/>
        <w:t xml:space="preserve">Bachelor's Degree in a field related to environmental sustainability and organizational change management, or a minimum of </w:t>
      </w:r>
      <w:r w:rsidR="007E2253">
        <w:rPr>
          <w:rFonts w:ascii="Calibri" w:eastAsia="Times New Roman" w:hAnsi="Calibri" w:cs="Calibri"/>
          <w:color w:val="000000"/>
        </w:rPr>
        <w:t>two</w:t>
      </w:r>
      <w:r w:rsidRPr="00DE00E5">
        <w:rPr>
          <w:rFonts w:ascii="Calibri" w:eastAsia="Times New Roman" w:hAnsi="Calibri" w:cs="Calibri"/>
          <w:color w:val="000000"/>
        </w:rPr>
        <w:t xml:space="preserve"> year</w:t>
      </w:r>
      <w:r w:rsidR="007E2253">
        <w:rPr>
          <w:rFonts w:ascii="Calibri" w:eastAsia="Times New Roman" w:hAnsi="Calibri" w:cs="Calibri"/>
          <w:color w:val="000000"/>
        </w:rPr>
        <w:t>s</w:t>
      </w:r>
      <w:r w:rsidRPr="00DE00E5">
        <w:rPr>
          <w:rFonts w:ascii="Calibri" w:eastAsia="Times New Roman" w:hAnsi="Calibri" w:cs="Calibri"/>
          <w:color w:val="000000"/>
        </w:rPr>
        <w:t xml:space="preserve"> of college with additional and equivalent certification in the field. Master's Degree preferred.</w:t>
      </w:r>
    </w:p>
    <w:p w14:paraId="58A2C377" w14:textId="067A366F" w:rsidR="00DE00E5" w:rsidRPr="00DE00E5" w:rsidRDefault="00DE00E5" w:rsidP="00DE00E5">
      <w:pPr>
        <w:numPr>
          <w:ilvl w:val="0"/>
          <w:numId w:val="2"/>
        </w:numPr>
        <w:jc w:val="both"/>
        <w:textAlignment w:val="baseline"/>
        <w:rPr>
          <w:rFonts w:ascii="Calibri" w:eastAsia="Times New Roman" w:hAnsi="Calibri" w:cs="Calibri"/>
          <w:color w:val="000000"/>
          <w:sz w:val="22"/>
          <w:szCs w:val="22"/>
        </w:rPr>
      </w:pPr>
      <w:r w:rsidRPr="00DE00E5">
        <w:rPr>
          <w:rFonts w:ascii="Calibri" w:eastAsia="Times New Roman" w:hAnsi="Calibri" w:cs="Calibri"/>
          <w:color w:val="000000"/>
        </w:rPr>
        <w:t>Minimum of 5 (five) years</w:t>
      </w:r>
      <w:r w:rsidR="00F220B2">
        <w:rPr>
          <w:rFonts w:ascii="Calibri" w:eastAsia="Times New Roman" w:hAnsi="Calibri" w:cs="Calibri"/>
          <w:color w:val="000000"/>
        </w:rPr>
        <w:t xml:space="preserve"> </w:t>
      </w:r>
      <w:r w:rsidR="00C73D04">
        <w:rPr>
          <w:rFonts w:ascii="Calibri" w:eastAsia="Times New Roman" w:hAnsi="Calibri" w:cs="Calibri"/>
          <w:color w:val="000000"/>
        </w:rPr>
        <w:t xml:space="preserve">of </w:t>
      </w:r>
      <w:r w:rsidRPr="00DE00E5">
        <w:rPr>
          <w:rFonts w:ascii="Calibri" w:eastAsia="Times New Roman" w:hAnsi="Calibri" w:cs="Calibri"/>
          <w:color w:val="000000"/>
        </w:rPr>
        <w:t>experience implementing environmental sustainability initiatives for institutions and/or business organizations</w:t>
      </w:r>
      <w:r w:rsidR="00EA152C">
        <w:rPr>
          <w:rFonts w:ascii="Calibri" w:eastAsia="Times New Roman" w:hAnsi="Calibri" w:cs="Calibri"/>
          <w:color w:val="000000"/>
        </w:rPr>
        <w:t>.</w:t>
      </w:r>
    </w:p>
    <w:p w14:paraId="77318E4F" w14:textId="77777777" w:rsidR="00DE00E5" w:rsidRPr="00DE00E5" w:rsidRDefault="00DE00E5" w:rsidP="00DE00E5">
      <w:pPr>
        <w:numPr>
          <w:ilvl w:val="0"/>
          <w:numId w:val="2"/>
        </w:numPr>
        <w:jc w:val="both"/>
        <w:textAlignment w:val="baseline"/>
        <w:rPr>
          <w:rFonts w:ascii="Calibri" w:eastAsia="Times New Roman" w:hAnsi="Calibri" w:cs="Calibri"/>
          <w:color w:val="000000"/>
          <w:sz w:val="22"/>
          <w:szCs w:val="22"/>
        </w:rPr>
      </w:pPr>
      <w:r w:rsidRPr="00DE00E5">
        <w:rPr>
          <w:rFonts w:ascii="Calibri" w:eastAsia="Times New Roman" w:hAnsi="Calibri" w:cs="Calibri"/>
          <w:color w:val="000000"/>
        </w:rPr>
        <w:t>Demonstration of progressively more responsibility and expansive experience.</w:t>
      </w:r>
    </w:p>
    <w:p w14:paraId="432D63FC" w14:textId="77777777" w:rsidR="00DE00E5" w:rsidRPr="00DE00E5" w:rsidRDefault="00DE00E5" w:rsidP="00DE00E5">
      <w:pPr>
        <w:numPr>
          <w:ilvl w:val="0"/>
          <w:numId w:val="2"/>
        </w:numPr>
        <w:jc w:val="both"/>
        <w:textAlignment w:val="baseline"/>
        <w:rPr>
          <w:rFonts w:ascii="Calibri" w:eastAsia="Times New Roman" w:hAnsi="Calibri" w:cs="Calibri"/>
          <w:color w:val="000000"/>
          <w:sz w:val="22"/>
          <w:szCs w:val="22"/>
        </w:rPr>
      </w:pPr>
      <w:r w:rsidRPr="00DE00E5">
        <w:rPr>
          <w:rFonts w:ascii="Calibri" w:eastAsia="Times New Roman" w:hAnsi="Calibri" w:cs="Calibri"/>
          <w:color w:val="000000"/>
        </w:rPr>
        <w:t>Excellent interpersonal skills including verbal and written communication skills.</w:t>
      </w:r>
    </w:p>
    <w:p w14:paraId="3F619AFB" w14:textId="71E785BD" w:rsidR="00DE00E5" w:rsidRPr="00DE00E5" w:rsidRDefault="00DE00E5" w:rsidP="00DE00E5">
      <w:pPr>
        <w:numPr>
          <w:ilvl w:val="0"/>
          <w:numId w:val="2"/>
        </w:numPr>
        <w:jc w:val="both"/>
        <w:textAlignment w:val="baseline"/>
        <w:rPr>
          <w:rFonts w:ascii="Calibri" w:eastAsia="Times New Roman" w:hAnsi="Calibri" w:cs="Calibri"/>
          <w:color w:val="000000"/>
          <w:sz w:val="22"/>
          <w:szCs w:val="22"/>
        </w:rPr>
      </w:pPr>
      <w:r w:rsidRPr="00DE00E5">
        <w:rPr>
          <w:rFonts w:ascii="Calibri" w:eastAsia="Times New Roman" w:hAnsi="Calibri" w:cs="Calibri"/>
          <w:color w:val="000000"/>
        </w:rPr>
        <w:t xml:space="preserve">Experience with K-12 schools, municipalities, and/or state agencies is </w:t>
      </w:r>
      <w:r w:rsidR="00807811" w:rsidRPr="00B3426E">
        <w:rPr>
          <w:rFonts w:ascii="Calibri" w:eastAsia="Times New Roman" w:hAnsi="Calibri" w:cs="Calibri"/>
          <w:color w:val="000000"/>
        </w:rPr>
        <w:t>strongly desired</w:t>
      </w:r>
      <w:r w:rsidR="00EA152C">
        <w:rPr>
          <w:rFonts w:ascii="Calibri" w:eastAsia="Times New Roman" w:hAnsi="Calibri" w:cs="Calibri"/>
          <w:color w:val="000000"/>
        </w:rPr>
        <w:t>.</w:t>
      </w:r>
    </w:p>
    <w:p w14:paraId="1E836042" w14:textId="69A833DC" w:rsidR="00DE00E5" w:rsidRPr="00DE00E5" w:rsidRDefault="00DE00E5" w:rsidP="00DE00E5">
      <w:pPr>
        <w:numPr>
          <w:ilvl w:val="0"/>
          <w:numId w:val="2"/>
        </w:numPr>
        <w:jc w:val="both"/>
        <w:textAlignment w:val="baseline"/>
        <w:rPr>
          <w:rFonts w:ascii="Calibri" w:eastAsia="Times New Roman" w:hAnsi="Calibri" w:cs="Calibri"/>
          <w:color w:val="000000"/>
          <w:sz w:val="22"/>
          <w:szCs w:val="22"/>
        </w:rPr>
      </w:pPr>
      <w:r w:rsidRPr="00DE00E5">
        <w:rPr>
          <w:rFonts w:ascii="Calibri" w:eastAsia="Times New Roman" w:hAnsi="Calibri" w:cs="Calibri"/>
          <w:color w:val="000000"/>
        </w:rPr>
        <w:t>Experience with budgets, financial tracking and reporting</w:t>
      </w:r>
      <w:r w:rsidR="00EA152C">
        <w:rPr>
          <w:rFonts w:ascii="Calibri" w:eastAsia="Times New Roman" w:hAnsi="Calibri" w:cs="Calibri"/>
          <w:color w:val="000000"/>
        </w:rPr>
        <w:t>.</w:t>
      </w:r>
    </w:p>
    <w:p w14:paraId="31108BFC" w14:textId="74DA802C" w:rsidR="00DE00E5" w:rsidRPr="00DE00E5" w:rsidRDefault="00DE00E5" w:rsidP="00DE00E5">
      <w:pPr>
        <w:numPr>
          <w:ilvl w:val="0"/>
          <w:numId w:val="2"/>
        </w:numPr>
        <w:jc w:val="both"/>
        <w:textAlignment w:val="baseline"/>
        <w:rPr>
          <w:rFonts w:ascii="Calibri" w:eastAsia="Times New Roman" w:hAnsi="Calibri" w:cs="Calibri"/>
          <w:color w:val="000000"/>
          <w:sz w:val="22"/>
          <w:szCs w:val="22"/>
        </w:rPr>
      </w:pPr>
      <w:r w:rsidRPr="00DE00E5">
        <w:rPr>
          <w:rFonts w:ascii="Calibri" w:eastAsia="Times New Roman" w:hAnsi="Calibri" w:cs="Calibri"/>
          <w:color w:val="000000"/>
        </w:rPr>
        <w:t>Demonstration of a professional network in environmental sustainability and a track record of continuous professional development in the field</w:t>
      </w:r>
      <w:r w:rsidR="00EA152C">
        <w:rPr>
          <w:rFonts w:ascii="Calibri" w:eastAsia="Times New Roman" w:hAnsi="Calibri" w:cs="Calibri"/>
          <w:color w:val="000000"/>
        </w:rPr>
        <w:t>.</w:t>
      </w:r>
    </w:p>
    <w:p w14:paraId="62D70B60" w14:textId="7D73FE7C" w:rsidR="00DE00E5" w:rsidRPr="00DE00E5" w:rsidRDefault="00DE00E5" w:rsidP="00DE00E5">
      <w:pPr>
        <w:numPr>
          <w:ilvl w:val="0"/>
          <w:numId w:val="2"/>
        </w:numPr>
        <w:shd w:val="clear" w:color="auto" w:fill="FFFFFF"/>
        <w:spacing w:after="120"/>
        <w:jc w:val="both"/>
        <w:textAlignment w:val="baseline"/>
        <w:rPr>
          <w:rFonts w:ascii="Calibri" w:eastAsia="Times New Roman" w:hAnsi="Calibri" w:cs="Calibri"/>
          <w:color w:val="000000"/>
          <w:sz w:val="22"/>
          <w:szCs w:val="22"/>
        </w:rPr>
      </w:pPr>
      <w:r w:rsidRPr="00DE00E5">
        <w:rPr>
          <w:rFonts w:ascii="Calibri" w:eastAsia="Times New Roman" w:hAnsi="Calibri" w:cs="Calibri"/>
          <w:color w:val="000000"/>
        </w:rPr>
        <w:t>Self-motivated and self-directed</w:t>
      </w:r>
      <w:r w:rsidR="00EA152C">
        <w:rPr>
          <w:rFonts w:ascii="Calibri" w:eastAsia="Times New Roman" w:hAnsi="Calibri" w:cs="Calibri"/>
          <w:color w:val="000000"/>
        </w:rPr>
        <w:t>.</w:t>
      </w:r>
    </w:p>
    <w:p w14:paraId="6EDC50FE" w14:textId="77777777" w:rsidR="00DE00E5" w:rsidRPr="00DE00E5" w:rsidRDefault="00DE00E5" w:rsidP="00DE00E5">
      <w:pPr>
        <w:rPr>
          <w:rFonts w:ascii="Times New Roman" w:eastAsia="Times New Roman" w:hAnsi="Times New Roman" w:cs="Times New Roman"/>
        </w:rPr>
      </w:pPr>
      <w:r w:rsidRPr="00DE00E5">
        <w:rPr>
          <w:rFonts w:ascii="Calibri" w:eastAsia="Times New Roman" w:hAnsi="Calibri" w:cs="Calibri"/>
          <w:b/>
          <w:bCs/>
          <w:color w:val="000000"/>
        </w:rPr>
        <w:t>DESIRED QUALIFICATIONS:</w:t>
      </w:r>
    </w:p>
    <w:p w14:paraId="151C086D" w14:textId="77777777" w:rsidR="00DE00E5" w:rsidRPr="00DE00E5" w:rsidRDefault="00DE00E5" w:rsidP="00DE00E5">
      <w:pPr>
        <w:rPr>
          <w:rFonts w:ascii="Times New Roman" w:eastAsia="Times New Roman" w:hAnsi="Times New Roman" w:cs="Times New Roman"/>
        </w:rPr>
      </w:pPr>
      <w:r w:rsidRPr="00DE00E5">
        <w:rPr>
          <w:rFonts w:ascii="Calibri" w:eastAsia="Times New Roman" w:hAnsi="Calibri" w:cs="Calibri"/>
          <w:color w:val="000000"/>
        </w:rPr>
        <w:t>Knowledge of: </w:t>
      </w:r>
    </w:p>
    <w:p w14:paraId="6F7C03A7" w14:textId="702D5986" w:rsidR="00DE00E5" w:rsidRPr="00DE00E5" w:rsidRDefault="00FE25A2" w:rsidP="00DE00E5">
      <w:pPr>
        <w:numPr>
          <w:ilvl w:val="0"/>
          <w:numId w:val="3"/>
        </w:numPr>
        <w:spacing w:before="240"/>
        <w:jc w:val="both"/>
        <w:textAlignment w:val="baseline"/>
        <w:rPr>
          <w:rFonts w:ascii="Calibri" w:eastAsia="Times New Roman" w:hAnsi="Calibri" w:cs="Calibri"/>
          <w:color w:val="000000"/>
          <w:sz w:val="22"/>
          <w:szCs w:val="22"/>
        </w:rPr>
      </w:pPr>
      <w:r>
        <w:rPr>
          <w:rFonts w:ascii="Calibri" w:eastAsia="Times New Roman" w:hAnsi="Calibri" w:cs="Calibri"/>
          <w:color w:val="000000"/>
        </w:rPr>
        <w:t>g</w:t>
      </w:r>
      <w:r w:rsidR="00DE00E5" w:rsidRPr="00DE00E5">
        <w:rPr>
          <w:rFonts w:ascii="Calibri" w:eastAsia="Times New Roman" w:hAnsi="Calibri" w:cs="Calibri"/>
          <w:color w:val="000000"/>
        </w:rPr>
        <w:t>reenhouse gas inventories, life cycle assessments, sustainability frameworks and benchmarking, environmental product declarations, and other sustainability related analysis tools</w:t>
      </w:r>
      <w:r>
        <w:rPr>
          <w:rFonts w:ascii="Calibri" w:eastAsia="Times New Roman" w:hAnsi="Calibri" w:cs="Calibri"/>
          <w:color w:val="000000"/>
        </w:rPr>
        <w:t>;</w:t>
      </w:r>
    </w:p>
    <w:p w14:paraId="03A51781" w14:textId="4FAC2C99" w:rsidR="00DE00E5" w:rsidRPr="00DE00E5" w:rsidRDefault="00FE25A2" w:rsidP="00DE00E5">
      <w:pPr>
        <w:numPr>
          <w:ilvl w:val="0"/>
          <w:numId w:val="3"/>
        </w:numPr>
        <w:jc w:val="both"/>
        <w:textAlignment w:val="baseline"/>
        <w:rPr>
          <w:rFonts w:ascii="Calibri" w:eastAsia="Times New Roman" w:hAnsi="Calibri" w:cs="Calibri"/>
          <w:color w:val="000000"/>
          <w:sz w:val="22"/>
          <w:szCs w:val="22"/>
        </w:rPr>
      </w:pPr>
      <w:r>
        <w:rPr>
          <w:rFonts w:ascii="Calibri" w:eastAsia="Times New Roman" w:hAnsi="Calibri" w:cs="Calibri"/>
          <w:color w:val="000000"/>
        </w:rPr>
        <w:t>c</w:t>
      </w:r>
      <w:r w:rsidR="00DE00E5" w:rsidRPr="00DE00E5">
        <w:rPr>
          <w:rFonts w:ascii="Calibri" w:eastAsia="Times New Roman" w:hAnsi="Calibri" w:cs="Calibri"/>
          <w:color w:val="000000"/>
        </w:rPr>
        <w:t>limate and carbon research and other key environmental sustainability issues with an emphasis on how they can be integrated into public school environments to create measurable value</w:t>
      </w:r>
      <w:r>
        <w:rPr>
          <w:rFonts w:ascii="Calibri" w:eastAsia="Times New Roman" w:hAnsi="Calibri" w:cs="Calibri"/>
          <w:color w:val="000000"/>
        </w:rPr>
        <w:t>;</w:t>
      </w:r>
    </w:p>
    <w:p w14:paraId="6DAD47E4" w14:textId="2BABEC98" w:rsidR="00A52191" w:rsidRPr="00A52191" w:rsidRDefault="00A52191" w:rsidP="00DE00E5">
      <w:pPr>
        <w:numPr>
          <w:ilvl w:val="0"/>
          <w:numId w:val="3"/>
        </w:numPr>
        <w:jc w:val="both"/>
        <w:textAlignment w:val="baseline"/>
        <w:rPr>
          <w:rFonts w:ascii="Calibri" w:eastAsia="Times New Roman" w:hAnsi="Calibri" w:cs="Calibri"/>
          <w:color w:val="000000"/>
          <w:sz w:val="22"/>
          <w:szCs w:val="22"/>
        </w:rPr>
      </w:pPr>
      <w:r>
        <w:rPr>
          <w:rFonts w:ascii="Calibri" w:eastAsia="Times New Roman" w:hAnsi="Calibri" w:cs="Calibri"/>
          <w:color w:val="000000"/>
        </w:rPr>
        <w:t xml:space="preserve">experience with delivery and development of K-12 curriculum; </w:t>
      </w:r>
    </w:p>
    <w:p w14:paraId="6F8370D3" w14:textId="01106988" w:rsidR="00DE00E5" w:rsidRPr="00DE00E5" w:rsidRDefault="00FE25A2" w:rsidP="00DE00E5">
      <w:pPr>
        <w:numPr>
          <w:ilvl w:val="0"/>
          <w:numId w:val="3"/>
        </w:numPr>
        <w:jc w:val="both"/>
        <w:textAlignment w:val="baseline"/>
        <w:rPr>
          <w:rFonts w:ascii="Calibri" w:eastAsia="Times New Roman" w:hAnsi="Calibri" w:cs="Calibri"/>
          <w:color w:val="000000"/>
          <w:sz w:val="22"/>
          <w:szCs w:val="22"/>
        </w:rPr>
      </w:pPr>
      <w:r>
        <w:rPr>
          <w:rFonts w:ascii="Calibri" w:eastAsia="Times New Roman" w:hAnsi="Calibri" w:cs="Calibri"/>
          <w:color w:val="000000"/>
        </w:rPr>
        <w:t>p</w:t>
      </w:r>
      <w:r w:rsidR="00DE00E5" w:rsidRPr="00DE00E5">
        <w:rPr>
          <w:rFonts w:ascii="Calibri" w:eastAsia="Times New Roman" w:hAnsi="Calibri" w:cs="Calibri"/>
          <w:color w:val="000000"/>
        </w:rPr>
        <w:t>rinciples of management, organization and administrative analysis</w:t>
      </w:r>
      <w:r>
        <w:rPr>
          <w:rFonts w:ascii="Calibri" w:eastAsia="Times New Roman" w:hAnsi="Calibri" w:cs="Calibri"/>
          <w:color w:val="000000"/>
        </w:rPr>
        <w:t>;</w:t>
      </w:r>
    </w:p>
    <w:p w14:paraId="208C3B00" w14:textId="551F4B44" w:rsidR="00DE00E5" w:rsidRPr="00DE00E5" w:rsidRDefault="00FE25A2" w:rsidP="00DE00E5">
      <w:pPr>
        <w:numPr>
          <w:ilvl w:val="0"/>
          <w:numId w:val="3"/>
        </w:numPr>
        <w:jc w:val="both"/>
        <w:textAlignment w:val="baseline"/>
        <w:rPr>
          <w:rFonts w:ascii="Calibri" w:eastAsia="Times New Roman" w:hAnsi="Calibri" w:cs="Calibri"/>
          <w:color w:val="000000"/>
          <w:sz w:val="22"/>
          <w:szCs w:val="22"/>
        </w:rPr>
      </w:pPr>
      <w:r>
        <w:rPr>
          <w:rFonts w:ascii="Calibri" w:eastAsia="Times New Roman" w:hAnsi="Calibri" w:cs="Calibri"/>
          <w:color w:val="000000"/>
        </w:rPr>
        <w:t>o</w:t>
      </w:r>
      <w:r w:rsidR="00DE00E5" w:rsidRPr="00DE00E5">
        <w:rPr>
          <w:rFonts w:ascii="Calibri" w:eastAsia="Times New Roman" w:hAnsi="Calibri" w:cs="Calibri"/>
          <w:color w:val="000000"/>
        </w:rPr>
        <w:t>rganizational change management</w:t>
      </w:r>
      <w:r>
        <w:rPr>
          <w:rFonts w:ascii="Calibri" w:eastAsia="Times New Roman" w:hAnsi="Calibri" w:cs="Calibri"/>
          <w:color w:val="000000"/>
        </w:rPr>
        <w:t>;</w:t>
      </w:r>
    </w:p>
    <w:p w14:paraId="3EC03BA7" w14:textId="13216B14" w:rsidR="00DE00E5" w:rsidRPr="00DE00E5" w:rsidRDefault="00FE25A2" w:rsidP="00DE00E5">
      <w:pPr>
        <w:numPr>
          <w:ilvl w:val="0"/>
          <w:numId w:val="3"/>
        </w:numPr>
        <w:jc w:val="both"/>
        <w:textAlignment w:val="baseline"/>
        <w:rPr>
          <w:rFonts w:ascii="Calibri" w:eastAsia="Times New Roman" w:hAnsi="Calibri" w:cs="Calibri"/>
          <w:color w:val="000000"/>
          <w:sz w:val="22"/>
          <w:szCs w:val="22"/>
        </w:rPr>
      </w:pPr>
      <w:r>
        <w:rPr>
          <w:rFonts w:ascii="Calibri" w:eastAsia="Times New Roman" w:hAnsi="Calibri" w:cs="Calibri"/>
          <w:color w:val="000000"/>
        </w:rPr>
        <w:t>t</w:t>
      </w:r>
      <w:r w:rsidR="00DE00E5" w:rsidRPr="00DE00E5">
        <w:rPr>
          <w:rFonts w:ascii="Calibri" w:eastAsia="Times New Roman" w:hAnsi="Calibri" w:cs="Calibri"/>
          <w:color w:val="000000"/>
        </w:rPr>
        <w:t>askforce and/or committee facilitation and associated deliverables</w:t>
      </w:r>
      <w:r>
        <w:rPr>
          <w:rFonts w:ascii="Calibri" w:eastAsia="Times New Roman" w:hAnsi="Calibri" w:cs="Calibri"/>
          <w:color w:val="000000"/>
        </w:rPr>
        <w:t>;</w:t>
      </w:r>
    </w:p>
    <w:p w14:paraId="6FBD4889" w14:textId="65300289" w:rsidR="00DE00E5" w:rsidRPr="00DE00E5" w:rsidRDefault="00FE25A2" w:rsidP="00DE00E5">
      <w:pPr>
        <w:numPr>
          <w:ilvl w:val="0"/>
          <w:numId w:val="3"/>
        </w:numPr>
        <w:jc w:val="both"/>
        <w:textAlignment w:val="baseline"/>
        <w:rPr>
          <w:rFonts w:ascii="Calibri" w:eastAsia="Times New Roman" w:hAnsi="Calibri" w:cs="Calibri"/>
          <w:color w:val="000000"/>
          <w:sz w:val="22"/>
          <w:szCs w:val="22"/>
        </w:rPr>
      </w:pPr>
      <w:r>
        <w:rPr>
          <w:rFonts w:ascii="Calibri" w:eastAsia="Times New Roman" w:hAnsi="Calibri" w:cs="Calibri"/>
          <w:color w:val="000000"/>
        </w:rPr>
        <w:t>g</w:t>
      </w:r>
      <w:r w:rsidR="00DE00E5" w:rsidRPr="00DE00E5">
        <w:rPr>
          <w:rFonts w:ascii="Calibri" w:eastAsia="Times New Roman" w:hAnsi="Calibri" w:cs="Calibri"/>
          <w:color w:val="000000"/>
        </w:rPr>
        <w:t>eneral terms, procedures, and practices used in public school/institutional transportation systems, food systems, purchasing, solid waste systems, energy and water use</w:t>
      </w:r>
      <w:r>
        <w:rPr>
          <w:rFonts w:ascii="Calibri" w:eastAsia="Times New Roman" w:hAnsi="Calibri" w:cs="Calibri"/>
          <w:color w:val="000000"/>
        </w:rPr>
        <w:t>;</w:t>
      </w:r>
    </w:p>
    <w:p w14:paraId="4B94ABED" w14:textId="2A3C1BB2" w:rsidR="00DE00E5" w:rsidRPr="00DE00E5" w:rsidRDefault="00FE25A2" w:rsidP="00DE00E5">
      <w:pPr>
        <w:numPr>
          <w:ilvl w:val="0"/>
          <w:numId w:val="3"/>
        </w:numPr>
        <w:jc w:val="both"/>
        <w:textAlignment w:val="baseline"/>
        <w:rPr>
          <w:rFonts w:ascii="Calibri" w:eastAsia="Times New Roman" w:hAnsi="Calibri" w:cs="Calibri"/>
          <w:color w:val="000000"/>
          <w:sz w:val="22"/>
          <w:szCs w:val="22"/>
        </w:rPr>
      </w:pPr>
      <w:r>
        <w:rPr>
          <w:rFonts w:ascii="Calibri" w:eastAsia="Times New Roman" w:hAnsi="Calibri" w:cs="Calibri"/>
          <w:color w:val="000000"/>
        </w:rPr>
        <w:t>r</w:t>
      </w:r>
      <w:r w:rsidR="00DE00E5" w:rsidRPr="00DE00E5">
        <w:rPr>
          <w:rFonts w:ascii="Calibri" w:eastAsia="Times New Roman" w:hAnsi="Calibri" w:cs="Calibri"/>
          <w:color w:val="000000"/>
        </w:rPr>
        <w:t>ecordkeeping, budgeting, financial projection tools including</w:t>
      </w:r>
      <w:r>
        <w:rPr>
          <w:rFonts w:ascii="Calibri" w:eastAsia="Times New Roman" w:hAnsi="Calibri" w:cs="Calibri"/>
          <w:color w:val="000000"/>
        </w:rPr>
        <w:t>;</w:t>
      </w:r>
    </w:p>
    <w:p w14:paraId="21947C31" w14:textId="31F0BFC2" w:rsidR="00DE00E5" w:rsidRPr="00DE00E5" w:rsidRDefault="00FE25A2" w:rsidP="00DE00E5">
      <w:pPr>
        <w:numPr>
          <w:ilvl w:val="0"/>
          <w:numId w:val="3"/>
        </w:numPr>
        <w:jc w:val="both"/>
        <w:textAlignment w:val="baseline"/>
        <w:rPr>
          <w:rFonts w:ascii="Calibri" w:eastAsia="Times New Roman" w:hAnsi="Calibri" w:cs="Calibri"/>
          <w:color w:val="000000"/>
          <w:sz w:val="22"/>
          <w:szCs w:val="22"/>
        </w:rPr>
      </w:pPr>
      <w:r>
        <w:rPr>
          <w:rFonts w:ascii="Calibri" w:eastAsia="Times New Roman" w:hAnsi="Calibri" w:cs="Calibri"/>
          <w:color w:val="000000"/>
        </w:rPr>
        <w:t>g</w:t>
      </w:r>
      <w:r w:rsidR="00DE00E5" w:rsidRPr="00DE00E5">
        <w:rPr>
          <w:rFonts w:ascii="Calibri" w:eastAsia="Times New Roman" w:hAnsi="Calibri" w:cs="Calibri"/>
          <w:color w:val="000000"/>
        </w:rPr>
        <w:t>eneral terms, procedures, and practices used in planning, design, construction, operations and maintenance of school district facilities and grounds</w:t>
      </w:r>
      <w:r>
        <w:rPr>
          <w:rFonts w:ascii="Calibri" w:eastAsia="Times New Roman" w:hAnsi="Calibri" w:cs="Calibri"/>
          <w:color w:val="000000"/>
        </w:rPr>
        <w:t>;</w:t>
      </w:r>
    </w:p>
    <w:p w14:paraId="586D1627" w14:textId="72ABD3CF" w:rsidR="00DE00E5" w:rsidRPr="00DE00E5" w:rsidRDefault="00FE25A2" w:rsidP="00DE00E5">
      <w:pPr>
        <w:numPr>
          <w:ilvl w:val="0"/>
          <w:numId w:val="3"/>
        </w:numPr>
        <w:spacing w:after="160"/>
        <w:jc w:val="both"/>
        <w:textAlignment w:val="baseline"/>
        <w:rPr>
          <w:rFonts w:ascii="Calibri" w:eastAsia="Times New Roman" w:hAnsi="Calibri" w:cs="Calibri"/>
          <w:color w:val="000000"/>
          <w:sz w:val="22"/>
          <w:szCs w:val="22"/>
        </w:rPr>
      </w:pPr>
      <w:r>
        <w:rPr>
          <w:rFonts w:ascii="Calibri" w:eastAsia="Times New Roman" w:hAnsi="Calibri" w:cs="Calibri"/>
          <w:color w:val="000000"/>
        </w:rPr>
        <w:t>e</w:t>
      </w:r>
      <w:r w:rsidR="00DE00E5" w:rsidRPr="00DE00E5">
        <w:rPr>
          <w:rFonts w:ascii="Calibri" w:eastAsia="Times New Roman" w:hAnsi="Calibri" w:cs="Calibri"/>
          <w:color w:val="000000"/>
        </w:rPr>
        <w:t>ffective public relations and communications techniques</w:t>
      </w:r>
      <w:r>
        <w:rPr>
          <w:rFonts w:ascii="Calibri" w:eastAsia="Times New Roman" w:hAnsi="Calibri" w:cs="Calibri"/>
          <w:color w:val="000000"/>
        </w:rPr>
        <w:t>.</w:t>
      </w:r>
    </w:p>
    <w:p w14:paraId="6BF7B267" w14:textId="77777777" w:rsidR="00DE00E5" w:rsidRPr="00DE00E5" w:rsidRDefault="00DE00E5" w:rsidP="00DE00E5">
      <w:pPr>
        <w:rPr>
          <w:rFonts w:ascii="Times New Roman" w:eastAsia="Times New Roman" w:hAnsi="Times New Roman" w:cs="Times New Roman"/>
        </w:rPr>
      </w:pPr>
    </w:p>
    <w:p w14:paraId="18840A43" w14:textId="77777777" w:rsidR="00DE00E5" w:rsidRPr="00DE00E5" w:rsidRDefault="00DE00E5" w:rsidP="00DE00E5">
      <w:pPr>
        <w:jc w:val="both"/>
        <w:rPr>
          <w:rFonts w:ascii="Times New Roman" w:eastAsia="Times New Roman" w:hAnsi="Times New Roman" w:cs="Times New Roman"/>
        </w:rPr>
      </w:pPr>
      <w:r w:rsidRPr="00DE00E5">
        <w:rPr>
          <w:rFonts w:ascii="Calibri" w:eastAsia="Times New Roman" w:hAnsi="Calibri" w:cs="Calibri"/>
          <w:color w:val="000000"/>
        </w:rPr>
        <w:t>Ability to: </w:t>
      </w:r>
    </w:p>
    <w:p w14:paraId="1C8A7519" w14:textId="2A122079" w:rsidR="00DE00E5" w:rsidRPr="00EA152C" w:rsidRDefault="00FE25A2" w:rsidP="00EA152C">
      <w:pPr>
        <w:pStyle w:val="ListParagraph"/>
        <w:numPr>
          <w:ilvl w:val="1"/>
          <w:numId w:val="6"/>
        </w:numPr>
        <w:ind w:left="720"/>
        <w:jc w:val="both"/>
        <w:rPr>
          <w:rFonts w:ascii="Times New Roman" w:eastAsia="Times New Roman" w:hAnsi="Times New Roman" w:cs="Times New Roman"/>
        </w:rPr>
      </w:pPr>
      <w:r>
        <w:rPr>
          <w:rFonts w:ascii="Calibri" w:eastAsia="Times New Roman" w:hAnsi="Calibri" w:cs="Calibri"/>
          <w:color w:val="000000"/>
        </w:rPr>
        <w:t>p</w:t>
      </w:r>
      <w:r w:rsidR="00DE00E5" w:rsidRPr="00EA152C">
        <w:rPr>
          <w:rFonts w:ascii="Calibri" w:eastAsia="Times New Roman" w:hAnsi="Calibri" w:cs="Calibri"/>
          <w:color w:val="000000"/>
        </w:rPr>
        <w:t>erform a wide range of professional, administrative, advocacy, and liaison duties involved in the organizational change management and environmental sustainability</w:t>
      </w:r>
      <w:r>
        <w:rPr>
          <w:rFonts w:ascii="Calibri" w:eastAsia="Times New Roman" w:hAnsi="Calibri" w:cs="Calibri"/>
          <w:color w:val="000000"/>
        </w:rPr>
        <w:t>;</w:t>
      </w:r>
    </w:p>
    <w:p w14:paraId="06BB01DF" w14:textId="3EFD4E3C" w:rsidR="00DE00E5" w:rsidRPr="00EA152C" w:rsidRDefault="00FE25A2" w:rsidP="00EA152C">
      <w:pPr>
        <w:pStyle w:val="ListParagraph"/>
        <w:numPr>
          <w:ilvl w:val="1"/>
          <w:numId w:val="6"/>
        </w:numPr>
        <w:ind w:left="720"/>
        <w:jc w:val="both"/>
        <w:rPr>
          <w:rFonts w:ascii="Times New Roman" w:eastAsia="Times New Roman" w:hAnsi="Times New Roman" w:cs="Times New Roman"/>
        </w:rPr>
      </w:pPr>
      <w:r>
        <w:rPr>
          <w:rFonts w:ascii="Calibri" w:eastAsia="Times New Roman" w:hAnsi="Calibri" w:cs="Calibri"/>
          <w:color w:val="000000"/>
        </w:rPr>
        <w:t>w</w:t>
      </w:r>
      <w:r w:rsidR="00DE00E5" w:rsidRPr="00EA152C">
        <w:rPr>
          <w:rFonts w:ascii="Calibri" w:eastAsia="Times New Roman" w:hAnsi="Calibri" w:cs="Calibri"/>
          <w:color w:val="000000"/>
        </w:rPr>
        <w:t>ork effectively with district staff and representatives of a variety of public agencies, community groups, and private industry</w:t>
      </w:r>
      <w:r>
        <w:rPr>
          <w:rFonts w:ascii="Calibri" w:eastAsia="Times New Roman" w:hAnsi="Calibri" w:cs="Calibri"/>
          <w:color w:val="000000"/>
        </w:rPr>
        <w:t>;</w:t>
      </w:r>
    </w:p>
    <w:p w14:paraId="4F438DEB" w14:textId="5EFF3DC0" w:rsidR="00DE00E5" w:rsidRPr="00EA152C" w:rsidRDefault="00DE00E5" w:rsidP="00EA152C">
      <w:pPr>
        <w:pStyle w:val="ListParagraph"/>
        <w:numPr>
          <w:ilvl w:val="1"/>
          <w:numId w:val="6"/>
        </w:numPr>
        <w:shd w:val="clear" w:color="auto" w:fill="FFFFFF"/>
        <w:ind w:left="720"/>
        <w:jc w:val="both"/>
        <w:rPr>
          <w:rFonts w:ascii="Times New Roman" w:eastAsia="Times New Roman" w:hAnsi="Times New Roman" w:cs="Times New Roman"/>
        </w:rPr>
      </w:pPr>
      <w:r w:rsidRPr="00EA152C">
        <w:rPr>
          <w:rFonts w:ascii="Calibri" w:eastAsia="Times New Roman" w:hAnsi="Calibri" w:cs="Calibri"/>
          <w:color w:val="000000"/>
        </w:rPr>
        <w:t>able to mentor and lead</w:t>
      </w:r>
      <w:r w:rsidR="00FE25A2">
        <w:rPr>
          <w:rFonts w:ascii="Calibri" w:eastAsia="Times New Roman" w:hAnsi="Calibri" w:cs="Calibri"/>
          <w:color w:val="000000"/>
        </w:rPr>
        <w:t>;</w:t>
      </w:r>
    </w:p>
    <w:p w14:paraId="6DA85C44" w14:textId="08D472A0" w:rsidR="00DE00E5" w:rsidRPr="00EA152C" w:rsidRDefault="00FE25A2" w:rsidP="00EA152C">
      <w:pPr>
        <w:pStyle w:val="ListParagraph"/>
        <w:numPr>
          <w:ilvl w:val="1"/>
          <w:numId w:val="6"/>
        </w:numPr>
        <w:shd w:val="clear" w:color="auto" w:fill="FFFFFF"/>
        <w:ind w:left="720"/>
        <w:jc w:val="both"/>
        <w:rPr>
          <w:rFonts w:ascii="Times New Roman" w:eastAsia="Times New Roman" w:hAnsi="Times New Roman" w:cs="Times New Roman"/>
        </w:rPr>
      </w:pPr>
      <w:r>
        <w:rPr>
          <w:rFonts w:ascii="Calibri" w:eastAsia="Times New Roman" w:hAnsi="Calibri" w:cs="Calibri"/>
          <w:color w:val="000000"/>
        </w:rPr>
        <w:t>a</w:t>
      </w:r>
      <w:r w:rsidR="00DE00E5" w:rsidRPr="00EA152C">
        <w:rPr>
          <w:rFonts w:ascii="Calibri" w:eastAsia="Times New Roman" w:hAnsi="Calibri" w:cs="Calibri"/>
          <w:color w:val="000000"/>
        </w:rPr>
        <w:t>ble to multitask, prioritize, and manage time efficiently</w:t>
      </w:r>
      <w:r>
        <w:rPr>
          <w:rFonts w:ascii="Calibri" w:eastAsia="Times New Roman" w:hAnsi="Calibri" w:cs="Calibri"/>
          <w:color w:val="000000"/>
        </w:rPr>
        <w:t>;</w:t>
      </w:r>
    </w:p>
    <w:p w14:paraId="6EE88C1E" w14:textId="61CCE328" w:rsidR="00DE00E5" w:rsidRPr="00EA152C" w:rsidRDefault="00FE25A2" w:rsidP="00EA152C">
      <w:pPr>
        <w:pStyle w:val="ListParagraph"/>
        <w:numPr>
          <w:ilvl w:val="1"/>
          <w:numId w:val="6"/>
        </w:numPr>
        <w:ind w:left="720"/>
        <w:jc w:val="both"/>
        <w:rPr>
          <w:rFonts w:ascii="Times New Roman" w:eastAsia="Times New Roman" w:hAnsi="Times New Roman" w:cs="Times New Roman"/>
        </w:rPr>
      </w:pPr>
      <w:r>
        <w:rPr>
          <w:rFonts w:ascii="Calibri" w:eastAsia="Times New Roman" w:hAnsi="Calibri" w:cs="Calibri"/>
          <w:color w:val="000000"/>
        </w:rPr>
        <w:t>c</w:t>
      </w:r>
      <w:r w:rsidR="00DE00E5" w:rsidRPr="00EA152C">
        <w:rPr>
          <w:rFonts w:ascii="Calibri" w:eastAsia="Times New Roman" w:hAnsi="Calibri" w:cs="Calibri"/>
          <w:color w:val="000000"/>
        </w:rPr>
        <w:t>ommunicate effectively with a wide range of individuals both orally and in writing</w:t>
      </w:r>
      <w:r>
        <w:rPr>
          <w:rFonts w:ascii="Calibri" w:eastAsia="Times New Roman" w:hAnsi="Calibri" w:cs="Calibri"/>
          <w:color w:val="000000"/>
        </w:rPr>
        <w:t>;</w:t>
      </w:r>
    </w:p>
    <w:p w14:paraId="6A545EFF" w14:textId="2A0B0392" w:rsidR="00DE00E5" w:rsidRPr="00EA152C" w:rsidRDefault="00FE25A2" w:rsidP="00EA152C">
      <w:pPr>
        <w:pStyle w:val="ListParagraph"/>
        <w:numPr>
          <w:ilvl w:val="1"/>
          <w:numId w:val="6"/>
        </w:numPr>
        <w:spacing w:after="160"/>
        <w:ind w:left="720"/>
        <w:jc w:val="both"/>
        <w:rPr>
          <w:rFonts w:ascii="Times New Roman" w:eastAsia="Times New Roman" w:hAnsi="Times New Roman" w:cs="Times New Roman"/>
        </w:rPr>
      </w:pPr>
      <w:r>
        <w:rPr>
          <w:rFonts w:ascii="Calibri" w:eastAsia="Times New Roman" w:hAnsi="Calibri" w:cs="Calibri"/>
          <w:color w:val="000000"/>
        </w:rPr>
        <w:t>p</w:t>
      </w:r>
      <w:r w:rsidR="00DE00E5" w:rsidRPr="00EA152C">
        <w:rPr>
          <w:rFonts w:ascii="Calibri" w:eastAsia="Times New Roman" w:hAnsi="Calibri" w:cs="Calibri"/>
          <w:color w:val="000000"/>
        </w:rPr>
        <w:t>repare written analysis and recommendations for tracking, measuring and maintaining sustainability goals</w:t>
      </w:r>
      <w:r w:rsidR="00EA152C">
        <w:rPr>
          <w:rFonts w:ascii="Calibri" w:eastAsia="Times New Roman" w:hAnsi="Calibri" w:cs="Calibri"/>
          <w:color w:val="000000"/>
        </w:rPr>
        <w:t>.</w:t>
      </w:r>
    </w:p>
    <w:p w14:paraId="41CD3F78" w14:textId="77777777" w:rsidR="00DE00E5" w:rsidRPr="00DE00E5" w:rsidRDefault="00DE00E5" w:rsidP="00DE00E5">
      <w:pPr>
        <w:spacing w:after="160"/>
        <w:jc w:val="both"/>
        <w:rPr>
          <w:rFonts w:ascii="Times New Roman" w:eastAsia="Times New Roman" w:hAnsi="Times New Roman" w:cs="Times New Roman"/>
        </w:rPr>
      </w:pPr>
      <w:r w:rsidRPr="00DE00E5">
        <w:rPr>
          <w:rFonts w:ascii="Calibri" w:eastAsia="Times New Roman" w:hAnsi="Calibri" w:cs="Calibri"/>
          <w:color w:val="000000"/>
        </w:rPr>
        <w:lastRenderedPageBreak/>
        <w:t> </w:t>
      </w:r>
      <w:r w:rsidRPr="00DE00E5">
        <w:rPr>
          <w:rFonts w:ascii="Calibri" w:eastAsia="Times New Roman" w:hAnsi="Calibri" w:cs="Calibri"/>
          <w:b/>
          <w:bCs/>
          <w:color w:val="000000"/>
        </w:rPr>
        <w:t>JOB RESPONSIBILITIES</w:t>
      </w:r>
      <w:r w:rsidRPr="00DE00E5">
        <w:rPr>
          <w:rFonts w:ascii="Calibri" w:eastAsia="Times New Roman" w:hAnsi="Calibri" w:cs="Calibri"/>
          <w:b/>
          <w:bCs/>
          <w:i/>
          <w:iCs/>
          <w:color w:val="000000"/>
        </w:rPr>
        <w:t>:</w:t>
      </w:r>
    </w:p>
    <w:p w14:paraId="7A08A878" w14:textId="4558BECF" w:rsidR="00DE00E5" w:rsidRPr="00DE00E5" w:rsidRDefault="00DE00E5" w:rsidP="00DE00E5">
      <w:pPr>
        <w:numPr>
          <w:ilvl w:val="0"/>
          <w:numId w:val="4"/>
        </w:numPr>
        <w:spacing w:before="240"/>
        <w:jc w:val="both"/>
        <w:textAlignment w:val="baseline"/>
        <w:rPr>
          <w:rFonts w:ascii="Calibri" w:eastAsia="Times New Roman" w:hAnsi="Calibri" w:cs="Calibri"/>
          <w:color w:val="000000"/>
          <w:sz w:val="22"/>
          <w:szCs w:val="22"/>
        </w:rPr>
      </w:pPr>
      <w:r w:rsidRPr="00DE00E5">
        <w:rPr>
          <w:rFonts w:ascii="Calibri" w:eastAsia="Times New Roman" w:hAnsi="Calibri" w:cs="Calibri"/>
          <w:color w:val="000000"/>
        </w:rPr>
        <w:t>Assist and/or lead the implementation of environmental sustainability initiatives at the district and school levels</w:t>
      </w:r>
      <w:r w:rsidR="00EA152C">
        <w:rPr>
          <w:rFonts w:ascii="Calibri" w:eastAsia="Times New Roman" w:hAnsi="Calibri" w:cs="Calibri"/>
          <w:color w:val="000000"/>
        </w:rPr>
        <w:t>.</w:t>
      </w:r>
      <w:r w:rsidRPr="00DE00E5">
        <w:rPr>
          <w:rFonts w:ascii="Calibri" w:eastAsia="Times New Roman" w:hAnsi="Calibri" w:cs="Calibri"/>
          <w:color w:val="000000"/>
        </w:rPr>
        <w:t> </w:t>
      </w:r>
    </w:p>
    <w:p w14:paraId="3934078B" w14:textId="3B29B097" w:rsidR="00DE00E5" w:rsidRPr="00DE00E5" w:rsidRDefault="00DE00E5" w:rsidP="00DE00E5">
      <w:pPr>
        <w:numPr>
          <w:ilvl w:val="0"/>
          <w:numId w:val="4"/>
        </w:numPr>
        <w:jc w:val="both"/>
        <w:textAlignment w:val="baseline"/>
        <w:rPr>
          <w:rFonts w:ascii="Calibri" w:eastAsia="Times New Roman" w:hAnsi="Calibri" w:cs="Calibri"/>
          <w:color w:val="000000"/>
          <w:sz w:val="22"/>
          <w:szCs w:val="22"/>
        </w:rPr>
      </w:pPr>
      <w:r w:rsidRPr="00DE00E5">
        <w:rPr>
          <w:rFonts w:ascii="Calibri" w:eastAsia="Times New Roman" w:hAnsi="Calibri" w:cs="Calibri"/>
          <w:color w:val="000000"/>
        </w:rPr>
        <w:t>Establish project schedules and plans, including milestones, identification of critical path items</w:t>
      </w:r>
      <w:r w:rsidR="00FE25A2">
        <w:rPr>
          <w:rFonts w:ascii="Calibri" w:eastAsia="Times New Roman" w:hAnsi="Calibri" w:cs="Calibri"/>
          <w:color w:val="000000"/>
        </w:rPr>
        <w:t xml:space="preserve">, </w:t>
      </w:r>
      <w:r w:rsidRPr="00DE00E5">
        <w:rPr>
          <w:rFonts w:ascii="Calibri" w:eastAsia="Times New Roman" w:hAnsi="Calibri" w:cs="Calibri"/>
          <w:color w:val="000000"/>
        </w:rPr>
        <w:t>and contingency plans</w:t>
      </w:r>
      <w:r w:rsidR="00FE25A2">
        <w:rPr>
          <w:rFonts w:ascii="Calibri" w:eastAsia="Times New Roman" w:hAnsi="Calibri" w:cs="Calibri"/>
          <w:color w:val="000000"/>
        </w:rPr>
        <w:t>.</w:t>
      </w:r>
    </w:p>
    <w:p w14:paraId="0170B274" w14:textId="496866DF" w:rsidR="00DE00E5" w:rsidRPr="00DE00E5" w:rsidRDefault="00DE00E5" w:rsidP="00DE00E5">
      <w:pPr>
        <w:numPr>
          <w:ilvl w:val="0"/>
          <w:numId w:val="4"/>
        </w:numPr>
        <w:jc w:val="both"/>
        <w:textAlignment w:val="baseline"/>
        <w:rPr>
          <w:rFonts w:ascii="Calibri" w:eastAsia="Times New Roman" w:hAnsi="Calibri" w:cs="Calibri"/>
          <w:color w:val="000000"/>
          <w:sz w:val="22"/>
          <w:szCs w:val="22"/>
        </w:rPr>
      </w:pPr>
      <w:r w:rsidRPr="00DE00E5">
        <w:rPr>
          <w:rFonts w:ascii="Calibri" w:eastAsia="Times New Roman" w:hAnsi="Calibri" w:cs="Calibri"/>
          <w:color w:val="000000"/>
        </w:rPr>
        <w:t>Routinely meets with school and central office staff to ensure project success</w:t>
      </w:r>
      <w:r w:rsidR="00FE25A2">
        <w:rPr>
          <w:rFonts w:ascii="Calibri" w:eastAsia="Times New Roman" w:hAnsi="Calibri" w:cs="Calibri"/>
          <w:color w:val="000000"/>
        </w:rPr>
        <w:t>.</w:t>
      </w:r>
    </w:p>
    <w:p w14:paraId="5B7AC29D" w14:textId="00F0D089" w:rsidR="00DE00E5" w:rsidRPr="00DE00E5" w:rsidRDefault="00DE00E5" w:rsidP="00DE00E5">
      <w:pPr>
        <w:numPr>
          <w:ilvl w:val="0"/>
          <w:numId w:val="4"/>
        </w:numPr>
        <w:jc w:val="both"/>
        <w:textAlignment w:val="baseline"/>
        <w:rPr>
          <w:rFonts w:ascii="Calibri" w:eastAsia="Times New Roman" w:hAnsi="Calibri" w:cs="Calibri"/>
          <w:color w:val="000000"/>
          <w:sz w:val="22"/>
          <w:szCs w:val="22"/>
        </w:rPr>
      </w:pPr>
      <w:r w:rsidRPr="00DE00E5">
        <w:rPr>
          <w:rFonts w:ascii="Calibri" w:eastAsia="Times New Roman" w:hAnsi="Calibri" w:cs="Calibri"/>
          <w:color w:val="000000"/>
        </w:rPr>
        <w:t>Develop, monitor, and report project budgets</w:t>
      </w:r>
      <w:r w:rsidR="00FE25A2">
        <w:rPr>
          <w:rFonts w:ascii="Calibri" w:eastAsia="Times New Roman" w:hAnsi="Calibri" w:cs="Calibri"/>
          <w:color w:val="000000"/>
        </w:rPr>
        <w:t>.</w:t>
      </w:r>
    </w:p>
    <w:p w14:paraId="0F88DCE7" w14:textId="21181713" w:rsidR="00DE00E5" w:rsidRPr="00DE00E5" w:rsidRDefault="00DE00E5" w:rsidP="00DE00E5">
      <w:pPr>
        <w:numPr>
          <w:ilvl w:val="0"/>
          <w:numId w:val="4"/>
        </w:numPr>
        <w:jc w:val="both"/>
        <w:textAlignment w:val="baseline"/>
        <w:rPr>
          <w:rFonts w:ascii="Calibri" w:eastAsia="Times New Roman" w:hAnsi="Calibri" w:cs="Calibri"/>
          <w:color w:val="000000"/>
          <w:sz w:val="22"/>
          <w:szCs w:val="22"/>
        </w:rPr>
      </w:pPr>
      <w:r w:rsidRPr="00DE00E5">
        <w:rPr>
          <w:rFonts w:ascii="Calibri" w:eastAsia="Times New Roman" w:hAnsi="Calibri" w:cs="Calibri"/>
          <w:color w:val="000000"/>
        </w:rPr>
        <w:t xml:space="preserve">Assist with the requisition of materials, supplies, and equipment for projects and to meet the goals established through the </w:t>
      </w:r>
      <w:r w:rsidR="00C72950">
        <w:rPr>
          <w:rFonts w:ascii="Calibri" w:eastAsia="Times New Roman" w:hAnsi="Calibri" w:cs="Calibri"/>
          <w:color w:val="000000"/>
        </w:rPr>
        <w:t>ES Framework</w:t>
      </w:r>
      <w:r w:rsidR="00FE25A2">
        <w:rPr>
          <w:rFonts w:ascii="Calibri" w:eastAsia="Times New Roman" w:hAnsi="Calibri" w:cs="Calibri"/>
          <w:color w:val="000000"/>
        </w:rPr>
        <w:t>.</w:t>
      </w:r>
    </w:p>
    <w:p w14:paraId="108F3D06" w14:textId="77777777" w:rsidR="00DE00E5" w:rsidRPr="00DE00E5" w:rsidRDefault="00DE00E5" w:rsidP="00DE00E5">
      <w:pPr>
        <w:numPr>
          <w:ilvl w:val="0"/>
          <w:numId w:val="4"/>
        </w:numPr>
        <w:jc w:val="both"/>
        <w:textAlignment w:val="baseline"/>
        <w:rPr>
          <w:rFonts w:ascii="Calibri" w:eastAsia="Times New Roman" w:hAnsi="Calibri" w:cs="Calibri"/>
          <w:color w:val="000000"/>
          <w:sz w:val="22"/>
          <w:szCs w:val="22"/>
        </w:rPr>
      </w:pPr>
      <w:r w:rsidRPr="00DE00E5">
        <w:rPr>
          <w:rFonts w:ascii="Calibri" w:eastAsia="Times New Roman" w:hAnsi="Calibri" w:cs="Calibri"/>
          <w:color w:val="000000"/>
        </w:rPr>
        <w:t>Assists in the budget planning and workload management activities involving staff and district needs.</w:t>
      </w:r>
    </w:p>
    <w:p w14:paraId="6224BE02" w14:textId="1EB62034" w:rsidR="00DE00E5" w:rsidRPr="00DE00E5" w:rsidRDefault="00DE00E5" w:rsidP="00DE00E5">
      <w:pPr>
        <w:numPr>
          <w:ilvl w:val="0"/>
          <w:numId w:val="4"/>
        </w:numPr>
        <w:jc w:val="both"/>
        <w:textAlignment w:val="baseline"/>
        <w:rPr>
          <w:rFonts w:ascii="Calibri" w:eastAsia="Times New Roman" w:hAnsi="Calibri" w:cs="Calibri"/>
          <w:color w:val="000000"/>
          <w:sz w:val="22"/>
          <w:szCs w:val="22"/>
        </w:rPr>
      </w:pPr>
      <w:r w:rsidRPr="00DE00E5">
        <w:rPr>
          <w:rFonts w:ascii="Calibri" w:eastAsia="Times New Roman" w:hAnsi="Calibri" w:cs="Calibri"/>
          <w:color w:val="000000"/>
        </w:rPr>
        <w:t>Evaluate the performance of assigned staff.</w:t>
      </w:r>
    </w:p>
    <w:p w14:paraId="369A40B9" w14:textId="4BFE1F91" w:rsidR="00DE00E5" w:rsidRPr="00DE00E5" w:rsidRDefault="00DE00E5" w:rsidP="00DE00E5">
      <w:pPr>
        <w:numPr>
          <w:ilvl w:val="0"/>
          <w:numId w:val="4"/>
        </w:numPr>
        <w:jc w:val="both"/>
        <w:textAlignment w:val="baseline"/>
        <w:rPr>
          <w:rFonts w:ascii="Calibri" w:eastAsia="Times New Roman" w:hAnsi="Calibri" w:cs="Calibri"/>
          <w:color w:val="000000"/>
          <w:sz w:val="22"/>
          <w:szCs w:val="22"/>
        </w:rPr>
      </w:pPr>
      <w:r w:rsidRPr="00DE00E5">
        <w:rPr>
          <w:rFonts w:ascii="Calibri" w:eastAsia="Times New Roman" w:hAnsi="Calibri" w:cs="Calibri"/>
          <w:color w:val="000000"/>
        </w:rPr>
        <w:t>Prepare oral and written reports.</w:t>
      </w:r>
    </w:p>
    <w:p w14:paraId="56B1C58F" w14:textId="3D6147D4" w:rsidR="00DE00E5" w:rsidRPr="00DE00E5" w:rsidRDefault="00DE00E5" w:rsidP="00DE00E5">
      <w:pPr>
        <w:numPr>
          <w:ilvl w:val="0"/>
          <w:numId w:val="4"/>
        </w:numPr>
        <w:jc w:val="both"/>
        <w:textAlignment w:val="baseline"/>
        <w:rPr>
          <w:rFonts w:ascii="Calibri" w:eastAsia="Times New Roman" w:hAnsi="Calibri" w:cs="Calibri"/>
          <w:color w:val="000000"/>
          <w:sz w:val="22"/>
          <w:szCs w:val="22"/>
        </w:rPr>
      </w:pPr>
      <w:r w:rsidRPr="00DE00E5">
        <w:rPr>
          <w:rFonts w:ascii="Calibri" w:eastAsia="Times New Roman" w:hAnsi="Calibri" w:cs="Calibri"/>
          <w:color w:val="000000"/>
        </w:rPr>
        <w:t xml:space="preserve">Make recommendations on short and long-term strategies for the implementation of the </w:t>
      </w:r>
      <w:r w:rsidR="00C72950">
        <w:rPr>
          <w:rFonts w:ascii="Calibri" w:eastAsia="Times New Roman" w:hAnsi="Calibri" w:cs="Calibri"/>
          <w:color w:val="000000"/>
        </w:rPr>
        <w:t>ES Framework</w:t>
      </w:r>
      <w:r w:rsidR="00FE25A2">
        <w:rPr>
          <w:rFonts w:ascii="Calibri" w:eastAsia="Times New Roman" w:hAnsi="Calibri" w:cs="Calibri"/>
          <w:color w:val="000000"/>
        </w:rPr>
        <w:t>.</w:t>
      </w:r>
    </w:p>
    <w:p w14:paraId="7CF4DC4E" w14:textId="20766A87" w:rsidR="00DE00E5" w:rsidRPr="00DE00E5" w:rsidRDefault="00DE00E5" w:rsidP="00DE00E5">
      <w:pPr>
        <w:numPr>
          <w:ilvl w:val="0"/>
          <w:numId w:val="4"/>
        </w:numPr>
        <w:jc w:val="both"/>
        <w:textAlignment w:val="baseline"/>
        <w:rPr>
          <w:rFonts w:ascii="Calibri" w:eastAsia="Times New Roman" w:hAnsi="Calibri" w:cs="Calibri"/>
          <w:color w:val="000000"/>
          <w:sz w:val="22"/>
          <w:szCs w:val="22"/>
        </w:rPr>
      </w:pPr>
      <w:r w:rsidRPr="00DE00E5">
        <w:rPr>
          <w:rFonts w:ascii="Calibri" w:eastAsia="Times New Roman" w:hAnsi="Calibri" w:cs="Calibri"/>
          <w:color w:val="000000"/>
        </w:rPr>
        <w:t xml:space="preserve">Work directly with </w:t>
      </w:r>
      <w:r w:rsidR="00C72950">
        <w:rPr>
          <w:rFonts w:ascii="Calibri" w:eastAsia="Times New Roman" w:hAnsi="Calibri" w:cs="Calibri"/>
          <w:color w:val="000000"/>
        </w:rPr>
        <w:t>Executive Director, Environmental Sustainability</w:t>
      </w:r>
      <w:r w:rsidRPr="00DE00E5">
        <w:rPr>
          <w:rFonts w:ascii="Calibri" w:eastAsia="Times New Roman" w:hAnsi="Calibri" w:cs="Calibri"/>
          <w:color w:val="000000"/>
        </w:rPr>
        <w:t xml:space="preserve"> on projects, reports, and long-range planning</w:t>
      </w:r>
      <w:r w:rsidR="00FE25A2">
        <w:rPr>
          <w:rFonts w:ascii="Calibri" w:eastAsia="Times New Roman" w:hAnsi="Calibri" w:cs="Calibri"/>
          <w:color w:val="000000"/>
        </w:rPr>
        <w:t>.</w:t>
      </w:r>
    </w:p>
    <w:p w14:paraId="58B4A8FA" w14:textId="5D43DAD5" w:rsidR="00DE00E5" w:rsidRPr="00DE00E5" w:rsidRDefault="00DE00E5" w:rsidP="00DE00E5">
      <w:pPr>
        <w:numPr>
          <w:ilvl w:val="0"/>
          <w:numId w:val="4"/>
        </w:numPr>
        <w:jc w:val="both"/>
        <w:textAlignment w:val="baseline"/>
        <w:rPr>
          <w:rFonts w:ascii="Calibri" w:eastAsia="Times New Roman" w:hAnsi="Calibri" w:cs="Calibri"/>
          <w:color w:val="000000"/>
          <w:sz w:val="22"/>
          <w:szCs w:val="22"/>
        </w:rPr>
      </w:pPr>
      <w:r w:rsidRPr="00DE00E5">
        <w:rPr>
          <w:rFonts w:ascii="Calibri" w:eastAsia="Times New Roman" w:hAnsi="Calibri" w:cs="Calibri"/>
          <w:color w:val="000000"/>
        </w:rPr>
        <w:t xml:space="preserve">Able to manage a </w:t>
      </w:r>
      <w:r w:rsidR="00C72950">
        <w:rPr>
          <w:rFonts w:ascii="Calibri" w:eastAsia="Times New Roman" w:hAnsi="Calibri" w:cs="Calibri"/>
          <w:color w:val="000000"/>
        </w:rPr>
        <w:t>b</w:t>
      </w:r>
      <w:r w:rsidRPr="00DE00E5">
        <w:rPr>
          <w:rFonts w:ascii="Calibri" w:eastAsia="Times New Roman" w:hAnsi="Calibri" w:cs="Calibri"/>
          <w:color w:val="000000"/>
        </w:rPr>
        <w:t xml:space="preserve">udget, to </w:t>
      </w:r>
      <w:r w:rsidR="00807811" w:rsidRPr="00B3426E">
        <w:rPr>
          <w:rFonts w:ascii="Calibri" w:eastAsia="Times New Roman" w:hAnsi="Calibri" w:cs="Calibri"/>
          <w:color w:val="000000"/>
        </w:rPr>
        <w:t>set</w:t>
      </w:r>
      <w:r w:rsidR="00807811">
        <w:rPr>
          <w:rFonts w:ascii="Calibri" w:eastAsia="Times New Roman" w:hAnsi="Calibri" w:cs="Calibri"/>
          <w:color w:val="000000"/>
        </w:rPr>
        <w:t xml:space="preserve"> </w:t>
      </w:r>
      <w:r w:rsidRPr="00DE00E5">
        <w:rPr>
          <w:rFonts w:ascii="Calibri" w:eastAsia="Times New Roman" w:hAnsi="Calibri" w:cs="Calibri"/>
          <w:color w:val="000000"/>
        </w:rPr>
        <w:t>and reach short and long-term financial goals.</w:t>
      </w:r>
    </w:p>
    <w:p w14:paraId="25C3566A" w14:textId="4C7C925E" w:rsidR="00DE00E5" w:rsidRPr="00DE00E5" w:rsidRDefault="00DE00E5" w:rsidP="00DE00E5">
      <w:pPr>
        <w:numPr>
          <w:ilvl w:val="0"/>
          <w:numId w:val="4"/>
        </w:numPr>
        <w:jc w:val="both"/>
        <w:textAlignment w:val="baseline"/>
        <w:rPr>
          <w:rFonts w:ascii="Calibri" w:eastAsia="Times New Roman" w:hAnsi="Calibri" w:cs="Calibri"/>
          <w:color w:val="000000"/>
          <w:sz w:val="22"/>
          <w:szCs w:val="22"/>
        </w:rPr>
      </w:pPr>
      <w:r w:rsidRPr="00DE00E5">
        <w:rPr>
          <w:rFonts w:ascii="Calibri" w:eastAsia="Times New Roman" w:hAnsi="Calibri" w:cs="Calibri"/>
          <w:color w:val="000000"/>
        </w:rPr>
        <w:t>Work cooperatively with a wide variety of individuals including departmental staff, community members, building administrators and site</w:t>
      </w:r>
      <w:r w:rsidR="00FE25A2">
        <w:rPr>
          <w:rFonts w:ascii="Calibri" w:eastAsia="Times New Roman" w:hAnsi="Calibri" w:cs="Calibri"/>
          <w:color w:val="000000"/>
        </w:rPr>
        <w:t>-</w:t>
      </w:r>
      <w:r w:rsidRPr="00DE00E5">
        <w:rPr>
          <w:rFonts w:ascii="Calibri" w:eastAsia="Times New Roman" w:hAnsi="Calibri" w:cs="Calibri"/>
          <w:color w:val="000000"/>
        </w:rPr>
        <w:t>based committees.</w:t>
      </w:r>
    </w:p>
    <w:p w14:paraId="51D6E0F2" w14:textId="77777777" w:rsidR="00DE00E5" w:rsidRPr="00DE00E5" w:rsidRDefault="00DE00E5" w:rsidP="00DE00E5">
      <w:pPr>
        <w:numPr>
          <w:ilvl w:val="0"/>
          <w:numId w:val="4"/>
        </w:numPr>
        <w:spacing w:after="160"/>
        <w:jc w:val="both"/>
        <w:textAlignment w:val="baseline"/>
        <w:rPr>
          <w:rFonts w:ascii="Calibri" w:eastAsia="Times New Roman" w:hAnsi="Calibri" w:cs="Calibri"/>
          <w:color w:val="000000"/>
          <w:sz w:val="22"/>
          <w:szCs w:val="22"/>
        </w:rPr>
      </w:pPr>
      <w:r w:rsidRPr="00DE00E5">
        <w:rPr>
          <w:rFonts w:ascii="Calibri" w:eastAsia="Times New Roman" w:hAnsi="Calibri" w:cs="Calibri"/>
          <w:color w:val="000000"/>
        </w:rPr>
        <w:t>Other related duties and responsibilities as assigned.</w:t>
      </w:r>
    </w:p>
    <w:p w14:paraId="3B8085D9" w14:textId="77777777" w:rsidR="00DE00E5" w:rsidRPr="00DE00E5" w:rsidRDefault="00DE00E5" w:rsidP="00DE00E5">
      <w:pPr>
        <w:rPr>
          <w:rFonts w:ascii="Times New Roman" w:eastAsia="Times New Roman" w:hAnsi="Times New Roman" w:cs="Times New Roman"/>
        </w:rPr>
      </w:pPr>
    </w:p>
    <w:p w14:paraId="4C9B98D1" w14:textId="77777777" w:rsidR="00DE00E5" w:rsidRPr="00DE00E5" w:rsidRDefault="00DE00E5" w:rsidP="00DE00E5">
      <w:pPr>
        <w:spacing w:after="160"/>
        <w:jc w:val="both"/>
        <w:rPr>
          <w:rFonts w:ascii="Times New Roman" w:eastAsia="Times New Roman" w:hAnsi="Times New Roman" w:cs="Times New Roman"/>
        </w:rPr>
      </w:pPr>
      <w:r w:rsidRPr="00DE00E5">
        <w:rPr>
          <w:rFonts w:ascii="Calibri" w:eastAsia="Times New Roman" w:hAnsi="Calibri" w:cs="Calibri"/>
          <w:b/>
          <w:bCs/>
          <w:color w:val="000000"/>
        </w:rPr>
        <w:t>LANGUAGE SKILLS:</w:t>
      </w:r>
    </w:p>
    <w:p w14:paraId="0842729B" w14:textId="77777777" w:rsidR="00DE00E5" w:rsidRPr="00DE00E5" w:rsidRDefault="00DE00E5" w:rsidP="00DE00E5">
      <w:pPr>
        <w:spacing w:after="160"/>
        <w:jc w:val="both"/>
        <w:rPr>
          <w:rFonts w:ascii="Times New Roman" w:eastAsia="Times New Roman" w:hAnsi="Times New Roman" w:cs="Times New Roman"/>
        </w:rPr>
      </w:pPr>
      <w:r w:rsidRPr="00DE00E5">
        <w:rPr>
          <w:rFonts w:ascii="Calibri" w:eastAsia="Times New Roman" w:hAnsi="Calibri" w:cs="Calibri"/>
          <w:color w:val="000000"/>
        </w:rPr>
        <w:t>Ability to read and interpret documents such as financial reports, safety rules, sustainability reports, grant documents and others job related documents.  Ability to write routine reports and correspondence. Ability to speak effectively before groups of people.</w:t>
      </w:r>
    </w:p>
    <w:p w14:paraId="634E7C1D" w14:textId="77777777" w:rsidR="00DE00E5" w:rsidRPr="00DE00E5" w:rsidRDefault="00DE00E5" w:rsidP="00DE00E5">
      <w:pPr>
        <w:spacing w:after="160"/>
        <w:jc w:val="both"/>
        <w:rPr>
          <w:rFonts w:ascii="Times New Roman" w:eastAsia="Times New Roman" w:hAnsi="Times New Roman" w:cs="Times New Roman"/>
        </w:rPr>
      </w:pPr>
      <w:r w:rsidRPr="00DE00E5">
        <w:rPr>
          <w:rFonts w:ascii="Calibri" w:eastAsia="Times New Roman" w:hAnsi="Calibri" w:cs="Calibri"/>
          <w:b/>
          <w:bCs/>
          <w:color w:val="000000"/>
        </w:rPr>
        <w:t>MATHEMATICAL SKILLS:</w:t>
      </w:r>
    </w:p>
    <w:p w14:paraId="54FC56A6" w14:textId="77777777" w:rsidR="00DE00E5" w:rsidRPr="00DE00E5" w:rsidRDefault="00DE00E5" w:rsidP="00DE00E5">
      <w:pPr>
        <w:spacing w:after="160"/>
        <w:jc w:val="both"/>
        <w:rPr>
          <w:rFonts w:ascii="Times New Roman" w:eastAsia="Times New Roman" w:hAnsi="Times New Roman" w:cs="Times New Roman"/>
        </w:rPr>
      </w:pPr>
      <w:r w:rsidRPr="00DE00E5">
        <w:rPr>
          <w:rFonts w:ascii="Calibri" w:eastAsia="Times New Roman" w:hAnsi="Calibri" w:cs="Calibri"/>
          <w:color w:val="000000"/>
        </w:rPr>
        <w:t>Ability to add, subtract, multiply, and divide in all units of measure, using whole numbers, common fractions, and decimals. Ability to compute rate, ratio, and percent and to draw and interpret bar graphs.</w:t>
      </w:r>
    </w:p>
    <w:p w14:paraId="6F9510A5" w14:textId="77777777" w:rsidR="00DE00E5" w:rsidRPr="00DE00E5" w:rsidRDefault="00DE00E5" w:rsidP="00DE00E5">
      <w:pPr>
        <w:spacing w:after="160"/>
        <w:jc w:val="both"/>
        <w:rPr>
          <w:rFonts w:ascii="Times New Roman" w:eastAsia="Times New Roman" w:hAnsi="Times New Roman" w:cs="Times New Roman"/>
        </w:rPr>
      </w:pPr>
      <w:r w:rsidRPr="00DE00E5">
        <w:rPr>
          <w:rFonts w:ascii="Calibri" w:eastAsia="Times New Roman" w:hAnsi="Calibri" w:cs="Calibri"/>
          <w:b/>
          <w:bCs/>
          <w:color w:val="000000"/>
        </w:rPr>
        <w:t>REASONING ABILITY</w:t>
      </w:r>
      <w:r w:rsidRPr="00DE00E5">
        <w:rPr>
          <w:rFonts w:ascii="Calibri" w:eastAsia="Times New Roman" w:hAnsi="Calibri" w:cs="Calibri"/>
          <w:color w:val="000000"/>
        </w:rPr>
        <w:t>:</w:t>
      </w:r>
    </w:p>
    <w:p w14:paraId="44AC6AD3" w14:textId="77777777" w:rsidR="00DE00E5" w:rsidRPr="00DE00E5" w:rsidRDefault="00DE00E5" w:rsidP="00DE00E5">
      <w:pPr>
        <w:spacing w:after="160"/>
        <w:jc w:val="both"/>
        <w:rPr>
          <w:rFonts w:ascii="Times New Roman" w:eastAsia="Times New Roman" w:hAnsi="Times New Roman" w:cs="Times New Roman"/>
        </w:rPr>
      </w:pPr>
      <w:r w:rsidRPr="00DE00E5">
        <w:rPr>
          <w:rFonts w:ascii="Calibri" w:eastAsia="Times New Roman" w:hAnsi="Calibri" w:cs="Calibri"/>
          <w:color w:val="000000"/>
        </w:rPr>
        <w:t>Ability to apply common sense understanding to carry out instructions furnished in written, oral, or diagram form.  Ability to deal with problems involving several concrete variables in standardized situations.</w:t>
      </w:r>
    </w:p>
    <w:p w14:paraId="258AF540" w14:textId="77777777" w:rsidR="00DE00E5" w:rsidRPr="00DE00E5" w:rsidRDefault="00DE00E5" w:rsidP="00DE00E5">
      <w:pPr>
        <w:spacing w:after="160"/>
        <w:jc w:val="both"/>
        <w:rPr>
          <w:rFonts w:ascii="Times New Roman" w:eastAsia="Times New Roman" w:hAnsi="Times New Roman" w:cs="Times New Roman"/>
        </w:rPr>
      </w:pPr>
      <w:r w:rsidRPr="00DE00E5">
        <w:rPr>
          <w:rFonts w:ascii="Calibri" w:eastAsia="Times New Roman" w:hAnsi="Calibri" w:cs="Calibri"/>
          <w:b/>
          <w:bCs/>
          <w:color w:val="000000"/>
        </w:rPr>
        <w:t>PHYSICAL DEMANDS</w:t>
      </w:r>
      <w:r w:rsidRPr="00DE00E5">
        <w:rPr>
          <w:rFonts w:ascii="Calibri" w:eastAsia="Times New Roman" w:hAnsi="Calibri" w:cs="Calibri"/>
          <w:color w:val="000000"/>
        </w:rPr>
        <w:t>:</w:t>
      </w:r>
    </w:p>
    <w:p w14:paraId="5EEF4E7F" w14:textId="77777777" w:rsidR="00DE00E5" w:rsidRPr="00DE00E5" w:rsidRDefault="00DE00E5" w:rsidP="00DE00E5">
      <w:pPr>
        <w:spacing w:after="160"/>
        <w:jc w:val="both"/>
        <w:rPr>
          <w:rFonts w:ascii="Times New Roman" w:eastAsia="Times New Roman" w:hAnsi="Times New Roman" w:cs="Times New Roman"/>
        </w:rPr>
      </w:pPr>
      <w:r w:rsidRPr="00DE00E5">
        <w:rPr>
          <w:rFonts w:ascii="Calibri" w:eastAsia="Times New Roman" w:hAnsi="Calibri" w:cs="Calibri"/>
          <w:color w:val="000000"/>
        </w:rPr>
        <w:t xml:space="preserve">The physical demands described here are representative of those that must be met by an employee to successfully perform the essential functions of this job. Reasonable accommodations may be made to enable individuals with disabilities to perform the essential functions.  While performing the duties of this job, the employee is frequently required to stand, </w:t>
      </w:r>
      <w:r w:rsidRPr="00DE00E5">
        <w:rPr>
          <w:rFonts w:ascii="Calibri" w:eastAsia="Times New Roman" w:hAnsi="Calibri" w:cs="Calibri"/>
          <w:color w:val="000000"/>
        </w:rPr>
        <w:lastRenderedPageBreak/>
        <w:t>stoop, walk, climb, twist, kneel and crawl for extended periods of time. While performing the duties of this job, the employee may occasionally push or lift up to 60 lbs.  The employee is directly responsible for safety, wellbeing, or work output of other people.  Specific vision abilities required by this job include close vision such as to read handwritten or typed material, and the ability to adjust focus. The position requires the individual to meet multiple demands from several people and interact with the public and other staff.    </w:t>
      </w:r>
    </w:p>
    <w:p w14:paraId="1DA34B76" w14:textId="77777777" w:rsidR="00DE00E5" w:rsidRPr="00DE00E5" w:rsidRDefault="00DE00E5" w:rsidP="00DE00E5">
      <w:pPr>
        <w:spacing w:after="160"/>
        <w:jc w:val="both"/>
        <w:rPr>
          <w:rFonts w:ascii="Times New Roman" w:eastAsia="Times New Roman" w:hAnsi="Times New Roman" w:cs="Times New Roman"/>
        </w:rPr>
      </w:pPr>
      <w:r w:rsidRPr="00DE00E5">
        <w:rPr>
          <w:rFonts w:ascii="Calibri" w:eastAsia="Times New Roman" w:hAnsi="Calibri" w:cs="Calibri"/>
          <w:b/>
          <w:bCs/>
          <w:color w:val="000000"/>
        </w:rPr>
        <w:t>WORK ENVIRONMENT</w:t>
      </w:r>
      <w:r w:rsidRPr="00DE00E5">
        <w:rPr>
          <w:rFonts w:ascii="Calibri" w:eastAsia="Times New Roman" w:hAnsi="Calibri" w:cs="Calibri"/>
          <w:color w:val="000000"/>
        </w:rPr>
        <w:t>:</w:t>
      </w:r>
    </w:p>
    <w:p w14:paraId="1C92A1DF" w14:textId="77777777" w:rsidR="00DE00E5" w:rsidRPr="00DE00E5" w:rsidRDefault="00DE00E5" w:rsidP="00DE00E5">
      <w:pPr>
        <w:spacing w:after="160"/>
        <w:jc w:val="both"/>
        <w:rPr>
          <w:rFonts w:ascii="Times New Roman" w:eastAsia="Times New Roman" w:hAnsi="Times New Roman" w:cs="Times New Roman"/>
        </w:rPr>
      </w:pPr>
      <w:r w:rsidRPr="00DE00E5">
        <w:rPr>
          <w:rFonts w:ascii="Calibri" w:eastAsia="Times New Roman" w:hAnsi="Calibri" w:cs="Calibri"/>
          <w:color w:val="000000"/>
        </w:rPr>
        <w:t>The work environment characteristics described here are representative of those an employee encounters while performing the essential functions of this job. Reasonable accommodations may be made to enable individuals with disabilities to perform the essential functions.  The noise level in the work environment is quiet to loud depending upon the activity in the particular part of the day and location. Work is done both in an indoor office and outdoor site environments. </w:t>
      </w:r>
    </w:p>
    <w:p w14:paraId="385A5320" w14:textId="77777777" w:rsidR="00DE00E5" w:rsidRPr="00DE00E5" w:rsidRDefault="00DE00E5" w:rsidP="00DE00E5">
      <w:pPr>
        <w:rPr>
          <w:rFonts w:ascii="Times New Roman" w:eastAsia="Times New Roman" w:hAnsi="Times New Roman" w:cs="Times New Roman"/>
        </w:rPr>
      </w:pPr>
    </w:p>
    <w:p w14:paraId="7C33C7D1" w14:textId="77777777" w:rsidR="001E27FB" w:rsidRDefault="001E27FB"/>
    <w:sectPr w:rsidR="001E27FB" w:rsidSect="00863318">
      <w:headerReference w:type="default" r:id="rId7"/>
      <w:footerReference w:type="even" r:id="rId8"/>
      <w:footerReference w:type="default" r:id="rId9"/>
      <w:headerReference w:type="first" r:id="rId10"/>
      <w:footerReference w:type="first" r:id="rId11"/>
      <w:pgSz w:w="12240" w:h="15840"/>
      <w:pgMar w:top="857" w:right="1440" w:bottom="1440" w:left="1440" w:header="71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B3456" w14:textId="77777777" w:rsidR="00B10C2A" w:rsidRDefault="00B10C2A" w:rsidP="00FE25A2">
      <w:r>
        <w:separator/>
      </w:r>
    </w:p>
  </w:endnote>
  <w:endnote w:type="continuationSeparator" w:id="0">
    <w:p w14:paraId="60026D00" w14:textId="77777777" w:rsidR="00B10C2A" w:rsidRDefault="00B10C2A" w:rsidP="00FE2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46944824"/>
      <w:docPartObj>
        <w:docPartGallery w:val="Page Numbers (Bottom of Page)"/>
        <w:docPartUnique/>
      </w:docPartObj>
    </w:sdtPr>
    <w:sdtContent>
      <w:p w14:paraId="134C54DE" w14:textId="7E7D5BA4" w:rsidR="005C0C41" w:rsidRDefault="005C0C41" w:rsidP="0000585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955F966" w14:textId="77777777" w:rsidR="00FE25A2" w:rsidRDefault="00FE25A2" w:rsidP="005C0C4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87365247"/>
      <w:docPartObj>
        <w:docPartGallery w:val="Page Numbers (Bottom of Page)"/>
        <w:docPartUnique/>
      </w:docPartObj>
    </w:sdtPr>
    <w:sdtContent>
      <w:p w14:paraId="00F1D20F" w14:textId="2BFF3D93" w:rsidR="005C0C41" w:rsidRDefault="005C0C41" w:rsidP="0000585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336BB7B" w14:textId="7F60BBBC" w:rsidR="00FE25A2" w:rsidRPr="005C0C41" w:rsidRDefault="005C0C41" w:rsidP="005C0C41">
    <w:pPr>
      <w:pStyle w:val="Footer"/>
      <w:ind w:right="360"/>
      <w:rPr>
        <w:sz w:val="20"/>
        <w:szCs w:val="20"/>
      </w:rPr>
    </w:pPr>
    <w:r>
      <w:rPr>
        <w:sz w:val="20"/>
        <w:szCs w:val="20"/>
      </w:rPr>
      <w:t xml:space="preserve">Rev: </w:t>
    </w:r>
    <w:r w:rsidRPr="005C0C41">
      <w:rPr>
        <w:sz w:val="20"/>
        <w:szCs w:val="20"/>
      </w:rPr>
      <w:fldChar w:fldCharType="begin"/>
    </w:r>
    <w:r w:rsidRPr="005C0C41">
      <w:rPr>
        <w:sz w:val="20"/>
        <w:szCs w:val="20"/>
      </w:rPr>
      <w:instrText xml:space="preserve"> DATE \@ "M/d/yy" </w:instrText>
    </w:r>
    <w:r w:rsidRPr="005C0C41">
      <w:rPr>
        <w:sz w:val="20"/>
        <w:szCs w:val="20"/>
      </w:rPr>
      <w:fldChar w:fldCharType="separate"/>
    </w:r>
    <w:r w:rsidR="00BD0FB4">
      <w:rPr>
        <w:noProof/>
        <w:sz w:val="20"/>
        <w:szCs w:val="20"/>
      </w:rPr>
      <w:t>4/20/23</w:t>
    </w:r>
    <w:r w:rsidRPr="005C0C41">
      <w:rPr>
        <w:sz w:val="20"/>
        <w:szCs w:val="20"/>
      </w:rPr>
      <w:fldChar w:fldCharType="end"/>
    </w:r>
    <w:r>
      <w:rPr>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62584237"/>
      <w:docPartObj>
        <w:docPartGallery w:val="Page Numbers (Bottom of Page)"/>
        <w:docPartUnique/>
      </w:docPartObj>
    </w:sdtPr>
    <w:sdtContent>
      <w:p w14:paraId="01AD608B" w14:textId="1862383B" w:rsidR="00863318" w:rsidRDefault="00863318" w:rsidP="0000585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2689519" w14:textId="3A57F8FB" w:rsidR="00863318" w:rsidRDefault="00863318" w:rsidP="00863318">
    <w:pPr>
      <w:pStyle w:val="Footer"/>
      <w:ind w:right="360"/>
    </w:pPr>
    <w:r>
      <w:t xml:space="preserve">Rev: </w:t>
    </w:r>
    <w:r>
      <w:fldChar w:fldCharType="begin"/>
    </w:r>
    <w:r>
      <w:instrText xml:space="preserve"> DATE \@ "M/d/yy" </w:instrText>
    </w:r>
    <w:r>
      <w:fldChar w:fldCharType="separate"/>
    </w:r>
    <w:r w:rsidR="00BD0FB4">
      <w:rPr>
        <w:noProof/>
      </w:rPr>
      <w:t>4/20/23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25C5C" w14:textId="77777777" w:rsidR="00B10C2A" w:rsidRDefault="00B10C2A" w:rsidP="00FE25A2">
      <w:r>
        <w:separator/>
      </w:r>
    </w:p>
  </w:footnote>
  <w:footnote w:type="continuationSeparator" w:id="0">
    <w:p w14:paraId="7B881935" w14:textId="77777777" w:rsidR="00B10C2A" w:rsidRDefault="00B10C2A" w:rsidP="00FE25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CEF28" w14:textId="10B58E00" w:rsidR="00FE25A2" w:rsidRDefault="00FE25A2" w:rsidP="00863318">
    <w:pPr>
      <w:pStyle w:val="Header"/>
      <w:jc w:val="center"/>
    </w:pPr>
  </w:p>
  <w:p w14:paraId="20468B4D" w14:textId="77777777" w:rsidR="00863318" w:rsidRDefault="00863318" w:rsidP="00863318">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C1240" w14:textId="7EA0726C" w:rsidR="00863318" w:rsidRDefault="00863318" w:rsidP="00863318">
    <w:pPr>
      <w:pStyle w:val="Header"/>
      <w:jc w:val="center"/>
    </w:pPr>
    <w:r>
      <w:rPr>
        <w:rFonts w:ascii="Calibri" w:eastAsia="Times New Roman" w:hAnsi="Calibri" w:cs="Calibri"/>
        <w:b/>
        <w:bCs/>
        <w:noProof/>
        <w:color w:val="000000"/>
      </w:rPr>
      <w:drawing>
        <wp:inline distT="0" distB="0" distL="0" distR="0" wp14:anchorId="6C5296A9" wp14:editId="376AD44C">
          <wp:extent cx="1879600" cy="835378"/>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APS_Logo_Sq_Fullcolor_Blktxt (2.5&quot; x 1&quot;).jpg"/>
                  <pic:cNvPicPr/>
                </pic:nvPicPr>
                <pic:blipFill>
                  <a:blip r:embed="rId1">
                    <a:extLst>
                      <a:ext uri="{28A0092B-C50C-407E-A947-70E740481C1C}">
                        <a14:useLocalDpi xmlns:a14="http://schemas.microsoft.com/office/drawing/2010/main" val="0"/>
                      </a:ext>
                    </a:extLst>
                  </a:blip>
                  <a:stretch>
                    <a:fillRect/>
                  </a:stretch>
                </pic:blipFill>
                <pic:spPr>
                  <a:xfrm>
                    <a:off x="0" y="0"/>
                    <a:ext cx="1885322" cy="83792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93EF3"/>
    <w:multiLevelType w:val="multilevel"/>
    <w:tmpl w:val="4A007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775A64"/>
    <w:multiLevelType w:val="multilevel"/>
    <w:tmpl w:val="5D26ECA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imes New Roman" w:hAnsi="Calibri" w:cs="Calibri"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25488B"/>
    <w:multiLevelType w:val="multilevel"/>
    <w:tmpl w:val="754426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159115D"/>
    <w:multiLevelType w:val="multilevel"/>
    <w:tmpl w:val="920EC2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69254B5"/>
    <w:multiLevelType w:val="multilevel"/>
    <w:tmpl w:val="BB821F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5F5474E"/>
    <w:multiLevelType w:val="hybridMultilevel"/>
    <w:tmpl w:val="8154D93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16cid:durableId="1474177033">
    <w:abstractNumId w:val="0"/>
  </w:num>
  <w:num w:numId="2" w16cid:durableId="1463383276">
    <w:abstractNumId w:val="3"/>
  </w:num>
  <w:num w:numId="3" w16cid:durableId="20979706">
    <w:abstractNumId w:val="1"/>
  </w:num>
  <w:num w:numId="4" w16cid:durableId="562982781">
    <w:abstractNumId w:val="2"/>
  </w:num>
  <w:num w:numId="5" w16cid:durableId="971325732">
    <w:abstractNumId w:val="5"/>
  </w:num>
  <w:num w:numId="6" w16cid:durableId="183117380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0E5"/>
    <w:rsid w:val="000465BC"/>
    <w:rsid w:val="000B2ED2"/>
    <w:rsid w:val="000C3E32"/>
    <w:rsid w:val="001532D2"/>
    <w:rsid w:val="00175131"/>
    <w:rsid w:val="001E27FB"/>
    <w:rsid w:val="0032657A"/>
    <w:rsid w:val="003F6930"/>
    <w:rsid w:val="0040006A"/>
    <w:rsid w:val="0044044A"/>
    <w:rsid w:val="004621F8"/>
    <w:rsid w:val="005C0C41"/>
    <w:rsid w:val="0063177D"/>
    <w:rsid w:val="00703A87"/>
    <w:rsid w:val="007648D8"/>
    <w:rsid w:val="00772552"/>
    <w:rsid w:val="007E2253"/>
    <w:rsid w:val="00807811"/>
    <w:rsid w:val="00863318"/>
    <w:rsid w:val="008656E7"/>
    <w:rsid w:val="00867EB2"/>
    <w:rsid w:val="009A34E8"/>
    <w:rsid w:val="009E30F0"/>
    <w:rsid w:val="00A02064"/>
    <w:rsid w:val="00A52191"/>
    <w:rsid w:val="00A77E6B"/>
    <w:rsid w:val="00B10C2A"/>
    <w:rsid w:val="00B3426E"/>
    <w:rsid w:val="00BB44E5"/>
    <w:rsid w:val="00BD0FB4"/>
    <w:rsid w:val="00C72950"/>
    <w:rsid w:val="00C73D04"/>
    <w:rsid w:val="00CB6054"/>
    <w:rsid w:val="00D4345E"/>
    <w:rsid w:val="00DE00E5"/>
    <w:rsid w:val="00E96845"/>
    <w:rsid w:val="00EA152C"/>
    <w:rsid w:val="00EB7023"/>
    <w:rsid w:val="00EC5B7C"/>
    <w:rsid w:val="00F220B2"/>
    <w:rsid w:val="00FE2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F4C16"/>
  <w14:defaultImageDpi w14:val="32767"/>
  <w15:chartTrackingRefBased/>
  <w15:docId w15:val="{6FF139B5-D73E-BA48-B00A-8440379A1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00E5"/>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DE00E5"/>
  </w:style>
  <w:style w:type="paragraph" w:styleId="ListParagraph">
    <w:name w:val="List Paragraph"/>
    <w:basedOn w:val="Normal"/>
    <w:uiPriority w:val="34"/>
    <w:qFormat/>
    <w:rsid w:val="00EA152C"/>
    <w:pPr>
      <w:ind w:left="720"/>
      <w:contextualSpacing/>
    </w:pPr>
  </w:style>
  <w:style w:type="paragraph" w:styleId="Header">
    <w:name w:val="header"/>
    <w:basedOn w:val="Normal"/>
    <w:link w:val="HeaderChar"/>
    <w:uiPriority w:val="99"/>
    <w:unhideWhenUsed/>
    <w:rsid w:val="00FE25A2"/>
    <w:pPr>
      <w:tabs>
        <w:tab w:val="center" w:pos="4680"/>
        <w:tab w:val="right" w:pos="9360"/>
      </w:tabs>
    </w:pPr>
  </w:style>
  <w:style w:type="character" w:customStyle="1" w:styleId="HeaderChar">
    <w:name w:val="Header Char"/>
    <w:basedOn w:val="DefaultParagraphFont"/>
    <w:link w:val="Header"/>
    <w:uiPriority w:val="99"/>
    <w:rsid w:val="00FE25A2"/>
  </w:style>
  <w:style w:type="paragraph" w:styleId="Footer">
    <w:name w:val="footer"/>
    <w:basedOn w:val="Normal"/>
    <w:link w:val="FooterChar"/>
    <w:uiPriority w:val="99"/>
    <w:unhideWhenUsed/>
    <w:rsid w:val="00FE25A2"/>
    <w:pPr>
      <w:tabs>
        <w:tab w:val="center" w:pos="4680"/>
        <w:tab w:val="right" w:pos="9360"/>
      </w:tabs>
    </w:pPr>
  </w:style>
  <w:style w:type="character" w:customStyle="1" w:styleId="FooterChar">
    <w:name w:val="Footer Char"/>
    <w:basedOn w:val="DefaultParagraphFont"/>
    <w:link w:val="Footer"/>
    <w:uiPriority w:val="99"/>
    <w:rsid w:val="00FE25A2"/>
  </w:style>
  <w:style w:type="character" w:styleId="PageNumber">
    <w:name w:val="page number"/>
    <w:basedOn w:val="DefaultParagraphFont"/>
    <w:uiPriority w:val="99"/>
    <w:semiHidden/>
    <w:unhideWhenUsed/>
    <w:rsid w:val="005C0C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760598">
      <w:bodyDiv w:val="1"/>
      <w:marLeft w:val="0"/>
      <w:marRight w:val="0"/>
      <w:marTop w:val="0"/>
      <w:marBottom w:val="0"/>
      <w:divBdr>
        <w:top w:val="none" w:sz="0" w:space="0" w:color="auto"/>
        <w:left w:val="none" w:sz="0" w:space="0" w:color="auto"/>
        <w:bottom w:val="none" w:sz="0" w:space="0" w:color="auto"/>
        <w:right w:val="none" w:sz="0" w:space="0" w:color="auto"/>
      </w:divBdr>
    </w:div>
    <w:div w:id="1835686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1236</Words>
  <Characters>7049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Phoebe Beierle</cp:lastModifiedBy>
  <cp:revision>3</cp:revision>
  <dcterms:created xsi:type="dcterms:W3CDTF">2023-04-20T10:55:00Z</dcterms:created>
  <dcterms:modified xsi:type="dcterms:W3CDTF">2023-04-20T10:57:00Z</dcterms:modified>
</cp:coreProperties>
</file>